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spacing w:val="0"/>
          <w:sz w:val="24"/>
          <w:szCs w:val="24"/>
          <w:lang w:val="ro-RO"/>
        </w:rPr>
        <w:t>FACULTATEA: CONTABILITATE ȘI INFORMATICĂ DE GESTIUNE</w:t>
      </w: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spacing w:val="0"/>
          <w:sz w:val="24"/>
          <w:szCs w:val="24"/>
          <w:lang w:val="ro-RO"/>
        </w:rPr>
        <w:t>DEPARTAMENT: ANALIZĂ ȘI EVALUARE ECONOMICO-FINANCIARĂ</w:t>
      </w:r>
    </w:p>
    <w:p w:rsidR="009054CE" w:rsidRPr="00003FAF" w:rsidRDefault="009054CE" w:rsidP="009054CE">
      <w:pPr>
        <w:jc w:val="center"/>
        <w:outlineLvl w:val="0"/>
        <w:rPr>
          <w:rFonts w:asciiTheme="majorHAnsi" w:hAnsiTheme="majorHAnsi" w:cstheme="majorHAnsi"/>
          <w:b/>
          <w:spacing w:val="0"/>
          <w:sz w:val="24"/>
          <w:szCs w:val="24"/>
          <w:lang w:val="ro-RO"/>
        </w:rPr>
      </w:pPr>
    </w:p>
    <w:p w:rsidR="009054CE" w:rsidRPr="00003FAF" w:rsidRDefault="009054CE" w:rsidP="009054CE">
      <w:pPr>
        <w:jc w:val="center"/>
        <w:outlineLvl w:val="0"/>
        <w:rPr>
          <w:rFonts w:asciiTheme="majorHAnsi" w:hAnsiTheme="majorHAnsi" w:cstheme="majorHAnsi"/>
          <w:b/>
          <w:sz w:val="24"/>
          <w:szCs w:val="24"/>
          <w:lang w:val="ro-RO"/>
        </w:rPr>
      </w:pPr>
    </w:p>
    <w:p w:rsidR="009054CE" w:rsidRPr="00003FAF" w:rsidRDefault="00B51D2C" w:rsidP="009054CE">
      <w:pPr>
        <w:jc w:val="center"/>
        <w:outlineLvl w:val="0"/>
        <w:rPr>
          <w:rFonts w:asciiTheme="majorHAnsi" w:hAnsiTheme="majorHAnsi" w:cstheme="majorHAnsi"/>
          <w:b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sz w:val="24"/>
          <w:szCs w:val="24"/>
          <w:lang w:val="ro-RO"/>
        </w:rPr>
        <w:t xml:space="preserve">TEMATICĂ </w:t>
      </w:r>
      <w:r w:rsidR="007E71D5" w:rsidRPr="00003FAF">
        <w:rPr>
          <w:rFonts w:asciiTheme="majorHAnsi" w:hAnsiTheme="majorHAnsi" w:cstheme="majorHAnsi"/>
          <w:b/>
          <w:sz w:val="24"/>
          <w:szCs w:val="24"/>
          <w:lang w:val="ro-RO"/>
        </w:rPr>
        <w:t xml:space="preserve">PROPUSĂ </w:t>
      </w:r>
      <w:r w:rsidRPr="00003FAF">
        <w:rPr>
          <w:rFonts w:asciiTheme="majorHAnsi" w:hAnsiTheme="majorHAnsi" w:cstheme="majorHAnsi"/>
          <w:b/>
          <w:sz w:val="24"/>
          <w:szCs w:val="24"/>
          <w:lang w:val="ro-RO"/>
        </w:rPr>
        <w:t xml:space="preserve">PENTRU LUCRAREA DE </w:t>
      </w:r>
      <w:r w:rsidR="009054CE" w:rsidRPr="00003FAF">
        <w:rPr>
          <w:rFonts w:asciiTheme="majorHAnsi" w:hAnsiTheme="majorHAnsi" w:cstheme="majorHAnsi"/>
          <w:b/>
          <w:sz w:val="24"/>
          <w:szCs w:val="24"/>
          <w:lang w:val="ro-RO"/>
        </w:rPr>
        <w:t xml:space="preserve">LICENȚĂ </w:t>
      </w:r>
      <w:r w:rsidRPr="00003FAF">
        <w:rPr>
          <w:rFonts w:asciiTheme="majorHAnsi" w:hAnsiTheme="majorHAnsi" w:cstheme="majorHAnsi"/>
          <w:b/>
          <w:sz w:val="24"/>
          <w:szCs w:val="24"/>
          <w:lang w:val="ro-RO"/>
        </w:rPr>
        <w:t xml:space="preserve">- </w:t>
      </w:r>
      <w:r w:rsidR="009054CE" w:rsidRPr="00003FAF">
        <w:rPr>
          <w:rFonts w:asciiTheme="majorHAnsi" w:hAnsiTheme="majorHAnsi" w:cstheme="majorHAnsi"/>
          <w:b/>
          <w:sz w:val="24"/>
          <w:szCs w:val="24"/>
          <w:lang w:val="ro-RO"/>
        </w:rPr>
        <w:t>20</w:t>
      </w:r>
      <w:r w:rsidR="00E35662" w:rsidRPr="00003FAF">
        <w:rPr>
          <w:rFonts w:asciiTheme="majorHAnsi" w:hAnsiTheme="majorHAnsi" w:cstheme="majorHAnsi"/>
          <w:b/>
          <w:sz w:val="24"/>
          <w:szCs w:val="24"/>
          <w:lang w:val="ro-RO"/>
        </w:rPr>
        <w:t>2</w:t>
      </w:r>
      <w:r w:rsidR="007E71D5" w:rsidRPr="00003FAF">
        <w:rPr>
          <w:rFonts w:asciiTheme="majorHAnsi" w:hAnsiTheme="majorHAnsi" w:cstheme="majorHAnsi"/>
          <w:b/>
          <w:sz w:val="24"/>
          <w:szCs w:val="24"/>
          <w:lang w:val="ro-RO"/>
        </w:rPr>
        <w:t>1</w:t>
      </w:r>
    </w:p>
    <w:p w:rsidR="009054CE" w:rsidRPr="00003FAF" w:rsidRDefault="009054CE" w:rsidP="009054CE">
      <w:pPr>
        <w:jc w:val="center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</w:p>
    <w:p w:rsidR="009054CE" w:rsidRPr="00003FAF" w:rsidRDefault="009054CE" w:rsidP="009054CE">
      <w:pPr>
        <w:jc w:val="center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z w:val="24"/>
          <w:szCs w:val="24"/>
          <w:lang w:val="ro-RO"/>
        </w:rPr>
        <w:t>Prof. univ. dr. ANGHEL Ion</w:t>
      </w:r>
    </w:p>
    <w:p w:rsidR="00C6557E" w:rsidRPr="00003FAF" w:rsidRDefault="00C6557E" w:rsidP="00C6557E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1. Analiza și evaluarea activelor necorporale. Studiu de caz evaluarea m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ă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rcii .../ brevetului/ .../for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ț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ei de munc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ă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 instruite 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ș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i calificate ...etc</w:t>
      </w:r>
      <w:r w:rsidR="00DF66E4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C6557E" w:rsidRPr="00003FAF" w:rsidRDefault="00C6557E" w:rsidP="00C6557E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2. Estimarea valorii juste a activelor. Studiu de caz.....</w:t>
      </w:r>
    </w:p>
    <w:p w:rsidR="00C6557E" w:rsidRPr="00003FAF" w:rsidRDefault="00C6557E" w:rsidP="00C6557E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3. Analiza și evaluarea propriet</w:t>
      </w:r>
      <w:r w:rsidR="00DF66E4" w:rsidRPr="00003FAF">
        <w:rPr>
          <w:rFonts w:asciiTheme="majorHAnsi" w:hAnsiTheme="majorHAnsi" w:cstheme="majorHAnsi"/>
          <w:sz w:val="24"/>
          <w:szCs w:val="24"/>
          <w:lang w:val="ro-RO"/>
        </w:rPr>
        <w:t>ăț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ilor imobiliare. Studiu de caz ..........</w:t>
      </w:r>
    </w:p>
    <w:p w:rsidR="00C6557E" w:rsidRPr="00003FAF" w:rsidRDefault="00C6557E" w:rsidP="00C6557E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4. Analiza financiar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ă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 și evaluarea întreprinderii. Aplicabilitate în procesul de listare la burs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ă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 (IPO)</w:t>
      </w:r>
      <w:r w:rsidR="00DF66E4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87780A" w:rsidRPr="00003FAF" w:rsidRDefault="00C6557E" w:rsidP="002D67D5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5</w:t>
      </w:r>
      <w:r w:rsidR="002D67D5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  <w:r w:rsidR="009628BA"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  <w:r w:rsidR="0087780A"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Analiza 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financiar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ă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  <w:r w:rsidR="0087780A" w:rsidRPr="00003FAF">
        <w:rPr>
          <w:rFonts w:asciiTheme="majorHAnsi" w:hAnsiTheme="majorHAnsi" w:cstheme="majorHAnsi"/>
          <w:sz w:val="24"/>
          <w:szCs w:val="24"/>
          <w:lang w:val="ro-RO"/>
        </w:rPr>
        <w:t>și evaluarea întreprinderii. Aplicabilitate în procesul de alocare a prețului de achiziție conform IFRS 3 – Combinări de întreprinderi.</w:t>
      </w:r>
    </w:p>
    <w:p w:rsidR="002D74B7" w:rsidRPr="00003FAF" w:rsidRDefault="002D74B7" w:rsidP="002D67D5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6. Analiza financiar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ă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ș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i evaluarea 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î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ntreprinderii 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î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n decizia de investi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ț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ie/ de creditare/ de reorganizare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C6557E" w:rsidRPr="00003FAF" w:rsidRDefault="002D74B7" w:rsidP="00C6557E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7</w:t>
      </w:r>
      <w:r w:rsidR="00C6557E" w:rsidRPr="00003FAF">
        <w:rPr>
          <w:rFonts w:asciiTheme="majorHAnsi" w:hAnsiTheme="majorHAnsi" w:cstheme="majorHAnsi"/>
          <w:sz w:val="24"/>
          <w:szCs w:val="24"/>
          <w:lang w:val="ro-RO"/>
        </w:rPr>
        <w:t>. Analiza economico-financiară a sectorului. Studiu de caz industria .............</w:t>
      </w:r>
    </w:p>
    <w:p w:rsidR="00215518" w:rsidRPr="00003FAF" w:rsidRDefault="002D74B7" w:rsidP="009054CE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8. Analiza economic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o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-financiar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ă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î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n predic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ț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ia falimentului 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î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ntreprinderii</w:t>
      </w:r>
      <w:r w:rsidR="00AE7C38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0303CF" w:rsidRPr="00003FAF" w:rsidRDefault="000303CF" w:rsidP="007C08D9">
      <w:pPr>
        <w:shd w:val="clear" w:color="auto" w:fill="FFFFFF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7C08D9" w:rsidRPr="00003FAF" w:rsidRDefault="007C08D9" w:rsidP="007C08D9">
      <w:pPr>
        <w:shd w:val="clear" w:color="auto" w:fill="FFFFFF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>Prof. univ. dr. PETCU Monica Aureliana</w:t>
      </w:r>
    </w:p>
    <w:p w:rsidR="007C08D9" w:rsidRPr="00003FAF" w:rsidRDefault="007C08D9" w:rsidP="007C08D9">
      <w:pPr>
        <w:shd w:val="clear" w:color="auto" w:fill="FFFFFF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1.Analiza costurilor în managementul strategic şi operaţional al firmei.</w:t>
      </w:r>
    </w:p>
    <w:p w:rsidR="007C08D9" w:rsidRPr="00003FAF" w:rsidRDefault="007C08D9" w:rsidP="007C08D9">
      <w:pPr>
        <w:shd w:val="clear" w:color="auto" w:fill="FFFFFF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2.Analiza impactului lichidităţii asupra rentabilităţii firmei.</w:t>
      </w:r>
    </w:p>
    <w:p w:rsidR="007C08D9" w:rsidRPr="00003FAF" w:rsidRDefault="007C08D9" w:rsidP="007C08D9">
      <w:pPr>
        <w:shd w:val="clear" w:color="auto" w:fill="FFFFFF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3.Analiza relaţiei rentabilitate-poziţie financiară în procesul decizional al firmei.</w:t>
      </w:r>
    </w:p>
    <w:p w:rsidR="007C08D9" w:rsidRPr="00003FAF" w:rsidRDefault="007C08D9" w:rsidP="007C08D9">
      <w:pPr>
        <w:shd w:val="clear" w:color="auto" w:fill="FFFFFF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4.Analiza costului capitalului în evaluarea indicatorilor de creare de valoare.</w:t>
      </w:r>
    </w:p>
    <w:p w:rsidR="007C08D9" w:rsidRPr="00003FAF" w:rsidRDefault="007C08D9" w:rsidP="007C08D9">
      <w:pPr>
        <w:shd w:val="clear" w:color="auto" w:fill="FFFFFF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5.Metode şi tehnici de analiză a factorilor de risc la nivelul firmei.</w:t>
      </w:r>
    </w:p>
    <w:p w:rsidR="000303CF" w:rsidRPr="00003FAF" w:rsidRDefault="000303CF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 xml:space="preserve">Prof. univ. dr. POPESCU Dumitru </w:t>
      </w:r>
    </w:p>
    <w:p w:rsidR="00DA37DC" w:rsidRPr="00003FAF" w:rsidRDefault="00596164" w:rsidP="006C0898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1.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Analiza economico-financiară în decizia şi procesul de restructurare a întreprinderii. </w:t>
      </w:r>
    </w:p>
    <w:p w:rsidR="00DA37DC" w:rsidRPr="00003FAF" w:rsidRDefault="00596164" w:rsidP="006C0898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2.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economico-financiară în decizia şi procesul de lichidare a întreprinderii.</w:t>
      </w:r>
    </w:p>
    <w:p w:rsidR="00DA37DC" w:rsidRPr="00003FAF" w:rsidRDefault="00596164" w:rsidP="006C0898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3.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eficienţei economice a operaţiunilor de comerţ internaţional.</w:t>
      </w:r>
    </w:p>
    <w:p w:rsidR="00DA37DC" w:rsidRPr="00003FAF" w:rsidRDefault="00596164" w:rsidP="006C0898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4.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reflectării corelaţiei creanţe-obligaţii în restructurarea întreprinderii.</w:t>
      </w:r>
    </w:p>
    <w:p w:rsidR="00DA37DC" w:rsidRPr="00003FAF" w:rsidRDefault="00596164" w:rsidP="006C0898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5.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Diagnosticul global al întreprinderii în dificultate.</w:t>
      </w:r>
    </w:p>
    <w:p w:rsidR="00DA37DC" w:rsidRPr="00003FAF" w:rsidRDefault="00596164" w:rsidP="006C0898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6.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Utilizarea analizei economico-financiare în restructurarea întreprinderii.</w:t>
      </w:r>
    </w:p>
    <w:p w:rsidR="00DA37DC" w:rsidRPr="00003FAF" w:rsidRDefault="00596164" w:rsidP="006C0898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7.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Utilizarea analizei financiare în predicţia falimentului întreprinderii.</w:t>
      </w:r>
    </w:p>
    <w:p w:rsidR="00DA37DC" w:rsidRPr="00003FAF" w:rsidRDefault="00596164" w:rsidP="006C0898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8.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Utilizarea credit-scoringului în decizia de creditare a întreprinderilor.</w:t>
      </w:r>
    </w:p>
    <w:p w:rsidR="00DA37DC" w:rsidRPr="00003FAF" w:rsidRDefault="00596164" w:rsidP="006C0898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9.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oportunit</w:t>
      </w:r>
      <w:r w:rsidR="00E227A4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ăț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ii restructur</w:t>
      </w:r>
      <w:r w:rsidR="00E227A4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ă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rii </w:t>
      </w:r>
      <w:r w:rsidR="00E227A4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î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ntreprinderii.</w:t>
      </w:r>
    </w:p>
    <w:p w:rsidR="00215518" w:rsidRPr="00003FAF" w:rsidRDefault="00596164" w:rsidP="009054CE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10. 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restructur</w:t>
      </w:r>
      <w:r w:rsidR="00E227A4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ă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rii societ</w:t>
      </w:r>
      <w:r w:rsidR="00E227A4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ăț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ilor av</w:t>
      </w:r>
      <w:r w:rsidR="00E227A4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â</w:t>
      </w:r>
      <w:r w:rsidR="00DA37DC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nd capital majoritar de stat.</w:t>
      </w:r>
    </w:p>
    <w:p w:rsidR="000303CF" w:rsidRPr="00003FAF" w:rsidRDefault="000303CF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 xml:space="preserve">Prof. univ. dr. ROBU Vasile </w:t>
      </w:r>
    </w:p>
    <w:p w:rsidR="005B02DD" w:rsidRPr="00003FAF" w:rsidRDefault="00EF2DDC" w:rsidP="00EF2DDC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1. </w:t>
      </w:r>
      <w:r w:rsidR="005B02DD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comparativă a eficienţei potenţialului uman în industria ......</w:t>
      </w:r>
    </w:p>
    <w:p w:rsidR="005B02DD" w:rsidRPr="00003FAF" w:rsidRDefault="00EF2DDC" w:rsidP="00046AAB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2. </w:t>
      </w:r>
      <w:r w:rsidR="005B02DD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comparativă a performanțelor pe baza rentabilității în industria .....</w:t>
      </w:r>
    </w:p>
    <w:p w:rsidR="005B02DD" w:rsidRPr="00003FAF" w:rsidRDefault="00EF2DDC" w:rsidP="00046AAB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3. </w:t>
      </w:r>
      <w:r w:rsidR="005B02DD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eficienței potențialului intern la nivelul unor societății comerciale din industria.....</w:t>
      </w:r>
    </w:p>
    <w:p w:rsidR="005B02DD" w:rsidRPr="00003FAF" w:rsidRDefault="00EF2DDC" w:rsidP="00046AAB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4. </w:t>
      </w:r>
      <w:r w:rsidR="005B02DD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comparativă a poziţiei financiare în industria ......</w:t>
      </w:r>
    </w:p>
    <w:p w:rsidR="005B02DD" w:rsidRPr="00003FAF" w:rsidRDefault="00EF2DDC" w:rsidP="00046AAB">
      <w:pPr>
        <w:jc w:val="both"/>
        <w:outlineLvl w:val="0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 xml:space="preserve">5. </w:t>
      </w:r>
      <w:r w:rsidR="005B02DD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Analiza comparativă a fluxurilor de trezorerie la nivelul unor societății comerciale din industria.....</w:t>
      </w:r>
    </w:p>
    <w:p w:rsidR="000303CF" w:rsidRPr="00003FAF" w:rsidRDefault="000303CF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>Prof. univ. dr. SOBOLEVSCHI-DAVID Maria Iulia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Indicatori de echilibru financiar. Loc și rol în procesul decizional.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Analiza corelației rentabilitate - poziție financiară.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Cifra de afaceri – indicator de performanță al firmei.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Fluxurile de trezorerie – instrument în caracterizarea echilibrului financiar al firmei.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lastRenderedPageBreak/>
        <w:t>Analiza corelației cheltuieli-venituri.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Situațiile financiare anuale – necesitate și utilitate în analiza economico-financiară.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Strategii de finanțare a activității firmei în condiții de dificultate.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Analiza capitalurilor firmei.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Analiza poziției financiare a firmei.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Indicatori specifici activității economice – rol în procesul decizional.</w:t>
      </w:r>
    </w:p>
    <w:p w:rsidR="00C3033E" w:rsidRPr="00003FAF" w:rsidRDefault="00C3033E" w:rsidP="00C3033E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Valoarea adăugată – indicator de performanță.</w:t>
      </w:r>
    </w:p>
    <w:p w:rsidR="00C3033E" w:rsidRPr="00003FAF" w:rsidRDefault="00C3033E" w:rsidP="00B8303D">
      <w:pPr>
        <w:pStyle w:val="ListParagraph"/>
        <w:numPr>
          <w:ilvl w:val="0"/>
          <w:numId w:val="15"/>
        </w:numPr>
        <w:ind w:left="426" w:hanging="357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Rolul și locul analizei economico-financiare în stabilirea prețurilor de transfer. </w:t>
      </w:r>
    </w:p>
    <w:p w:rsidR="000303CF" w:rsidRPr="00003FAF" w:rsidRDefault="000303CF" w:rsidP="009054CE">
      <w:pPr>
        <w:jc w:val="both"/>
        <w:outlineLvl w:val="0"/>
        <w:rPr>
          <w:rFonts w:asciiTheme="majorHAnsi" w:hAnsiTheme="majorHAnsi" w:cstheme="majorHAnsi"/>
          <w:b/>
          <w:i/>
          <w:sz w:val="24"/>
          <w:szCs w:val="24"/>
          <w:lang w:val="ro-RO"/>
        </w:rPr>
      </w:pPr>
    </w:p>
    <w:p w:rsidR="00A00E30" w:rsidRPr="00003FAF" w:rsidRDefault="00A00E30" w:rsidP="009054CE">
      <w:pPr>
        <w:jc w:val="both"/>
        <w:outlineLvl w:val="0"/>
        <w:rPr>
          <w:rFonts w:asciiTheme="majorHAnsi" w:hAnsiTheme="majorHAnsi" w:cstheme="majorHAnsi"/>
          <w:b/>
          <w:i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z w:val="24"/>
          <w:szCs w:val="24"/>
          <w:lang w:val="ro-RO"/>
        </w:rPr>
        <w:t>Conf. univ. dr. ANICA-POPA Adrian</w:t>
      </w:r>
    </w:p>
    <w:p w:rsidR="00AE0C4C" w:rsidRPr="00003FAF" w:rsidRDefault="005C4B8D" w:rsidP="005C4B8D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1. </w:t>
      </w:r>
      <w:r w:rsidR="00AE0C4C"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Evaluarea întreprinderii în scop de divizare. </w:t>
      </w:r>
    </w:p>
    <w:p w:rsidR="00AE0C4C" w:rsidRPr="00003FAF" w:rsidRDefault="005C4B8D" w:rsidP="005C4B8D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2. </w:t>
      </w:r>
      <w:r w:rsidR="00AE0C4C"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Evaluarea întreprinderii în cazul reorganizării activității. </w:t>
      </w:r>
    </w:p>
    <w:p w:rsidR="00AE0C4C" w:rsidRPr="00003FAF" w:rsidRDefault="005C4B8D" w:rsidP="005C4B8D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3. </w:t>
      </w:r>
      <w:r w:rsidR="00AE0C4C" w:rsidRPr="00003FAF">
        <w:rPr>
          <w:rFonts w:asciiTheme="majorHAnsi" w:hAnsiTheme="majorHAnsi" w:cstheme="majorHAnsi"/>
          <w:sz w:val="24"/>
          <w:szCs w:val="24"/>
          <w:lang w:val="ro-RO"/>
        </w:rPr>
        <w:t>Evaluarea întreprinderii în cazul insolvenței.</w:t>
      </w:r>
    </w:p>
    <w:p w:rsidR="00AE0C4C" w:rsidRPr="00003FAF" w:rsidRDefault="005C4B8D" w:rsidP="005C4B8D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4. </w:t>
      </w:r>
      <w:r w:rsidR="00AE0C4C" w:rsidRPr="00003FAF">
        <w:rPr>
          <w:rFonts w:asciiTheme="majorHAnsi" w:hAnsiTheme="majorHAnsi" w:cstheme="majorHAnsi"/>
          <w:sz w:val="24"/>
          <w:szCs w:val="24"/>
          <w:lang w:val="ro-RO"/>
        </w:rPr>
        <w:t>Evaluarea întreprinderilor cotate la bursă.</w:t>
      </w:r>
    </w:p>
    <w:p w:rsidR="00AE0C4C" w:rsidRPr="00003FAF" w:rsidRDefault="005C4B8D" w:rsidP="005C4B8D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5. </w:t>
      </w:r>
      <w:r w:rsidR="00AE0C4C" w:rsidRPr="00003FAF">
        <w:rPr>
          <w:rFonts w:asciiTheme="majorHAnsi" w:hAnsiTheme="majorHAnsi" w:cstheme="majorHAnsi"/>
          <w:sz w:val="24"/>
          <w:szCs w:val="24"/>
          <w:lang w:val="ro-RO"/>
        </w:rPr>
        <w:t>Evaluarea întreprinderii pentru fuziune.</w:t>
      </w:r>
    </w:p>
    <w:p w:rsidR="00AE0C4C" w:rsidRPr="00003FAF" w:rsidRDefault="005C4B8D" w:rsidP="005C4B8D">
      <w:pPr>
        <w:jc w:val="both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6. </w:t>
      </w:r>
      <w:r w:rsidR="00AE0C4C" w:rsidRPr="00003FAF">
        <w:rPr>
          <w:rFonts w:asciiTheme="majorHAnsi" w:hAnsiTheme="majorHAnsi" w:cstheme="majorHAnsi"/>
          <w:sz w:val="24"/>
          <w:szCs w:val="24"/>
          <w:lang w:val="ro-RO"/>
        </w:rPr>
        <w:t>Evaluarea întreprinderii pentru delistare.</w:t>
      </w:r>
    </w:p>
    <w:p w:rsidR="000303CF" w:rsidRPr="00003FAF" w:rsidRDefault="000303CF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 xml:space="preserve">Conf. univ. dr. CIŞMAŞU Irina Daniela </w:t>
      </w:r>
    </w:p>
    <w:p w:rsidR="00DA2AEA" w:rsidRPr="00003FAF" w:rsidRDefault="00DA2AEA" w:rsidP="00DA2AEA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1. Analiza eficienței cheltuielilor cu personalul și a impactului asupra performanțelor entității</w:t>
      </w:r>
      <w:r w:rsidR="006137F6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DA2AEA" w:rsidRPr="00003FAF" w:rsidRDefault="00DA2AEA" w:rsidP="00DA2AEA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2. Analiza comparativă a performanțelor întreprinderilor din top 10, din sectorul de activitate......</w:t>
      </w:r>
    </w:p>
    <w:p w:rsidR="00DA2AEA" w:rsidRPr="00003FAF" w:rsidRDefault="00DA2AEA" w:rsidP="00DA2AEA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3. Analiza comparativă a rentabilitatii firmei......versus rentabilitatea medie a sectorului de activitate.</w:t>
      </w:r>
    </w:p>
    <w:p w:rsidR="00A12DE0" w:rsidRPr="00003FAF" w:rsidRDefault="00DA2AEA" w:rsidP="00A12DE0">
      <w:pPr>
        <w:shd w:val="clear" w:color="auto" w:fill="FFFFFF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4. Analiza poziției financiare a firmei .....................................</w:t>
      </w:r>
      <w:r w:rsidR="00A12DE0"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 xml:space="preserve"> </w:t>
      </w:r>
    </w:p>
    <w:p w:rsidR="000303CF" w:rsidRPr="00003FAF" w:rsidRDefault="000303CF" w:rsidP="00A12DE0">
      <w:pPr>
        <w:shd w:val="clear" w:color="auto" w:fill="FFFFFF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DA2AEA" w:rsidRPr="00003FAF" w:rsidRDefault="00A12DE0" w:rsidP="00A12DE0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 xml:space="preserve">Conf. univ. dr. </w:t>
      </w:r>
      <w:r w:rsidR="00461048"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>CRECANĂ</w:t>
      </w: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 xml:space="preserve"> Cornel Dumitru</w:t>
      </w:r>
    </w:p>
    <w:p w:rsidR="00A12DE0" w:rsidRPr="00003FAF" w:rsidRDefault="00A12DE0" w:rsidP="00A12DE0">
      <w:pPr>
        <w:shd w:val="clear" w:color="auto" w:fill="FFFFFF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1.Utilizarea ratelor în analiza financiară.</w:t>
      </w:r>
    </w:p>
    <w:p w:rsidR="00A12DE0" w:rsidRPr="00003FAF" w:rsidRDefault="00A12DE0" w:rsidP="00A12DE0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2.Analiza rentabilității unei SC…</w:t>
      </w:r>
    </w:p>
    <w:p w:rsidR="00A12DE0" w:rsidRPr="00003FAF" w:rsidRDefault="00A12DE0" w:rsidP="00A12DE0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3.Analiza echilibrului financiar la SC…</w:t>
      </w:r>
    </w:p>
    <w:p w:rsidR="00A12DE0" w:rsidRPr="00003FAF" w:rsidRDefault="00A12DE0" w:rsidP="00A12DE0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4.Analiza performanței financiare la SC…</w:t>
      </w:r>
    </w:p>
    <w:p w:rsidR="00A12DE0" w:rsidRPr="00003FAF" w:rsidRDefault="00A12DE0" w:rsidP="00A12DE0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5.Optimizarea costurilor la SC…</w:t>
      </w:r>
    </w:p>
    <w:p w:rsidR="000303CF" w:rsidRPr="00003FAF" w:rsidRDefault="000303CF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>Conf. univ. dr. CREŢU Raluca Florentina</w:t>
      </w:r>
    </w:p>
    <w:p w:rsidR="007E71D5" w:rsidRPr="00003FAF" w:rsidRDefault="007E71D5" w:rsidP="007E71D5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1. Analiza utilizării potențialului intern și amprentă asupra performanțelor economico-finaciare ale firmei Z.</w:t>
      </w:r>
    </w:p>
    <w:p w:rsidR="007E71D5" w:rsidRPr="00003FAF" w:rsidRDefault="007E71D5" w:rsidP="007E71D5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2. Indicatori valorici utilizați în activitatea de producție și comerializare la firma Z - analize, comparații, corelații.</w:t>
      </w:r>
    </w:p>
    <w:p w:rsidR="007E71D5" w:rsidRPr="00003FAF" w:rsidRDefault="007E71D5" w:rsidP="007E71D5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3. Analiza cuantificării consumului de resurse la firma Z. </w:t>
      </w:r>
    </w:p>
    <w:p w:rsidR="007E71D5" w:rsidRPr="00003FAF" w:rsidRDefault="007E71D5" w:rsidP="007E71D5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4. Analiza și evaluarea capitalului intelectual al firmei Z.</w:t>
      </w:r>
    </w:p>
    <w:p w:rsidR="007E71D5" w:rsidRPr="00003FAF" w:rsidRDefault="007E71D5" w:rsidP="007E71D5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5. Analiza sectorului produselor farmaceutice în România  și deșeurile medicale.</w:t>
      </w:r>
    </w:p>
    <w:p w:rsidR="000303CF" w:rsidRPr="00003FAF" w:rsidRDefault="000303CF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>Conf. univ. dr. HRISTEA Anca Maria</w:t>
      </w:r>
    </w:p>
    <w:p w:rsidR="007163D6" w:rsidRPr="00003FAF" w:rsidRDefault="00CC35B9" w:rsidP="007163D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1. </w:t>
      </w:r>
      <w:r w:rsidR="007163D6" w:rsidRPr="00003FAF">
        <w:rPr>
          <w:rFonts w:asciiTheme="majorHAnsi" w:hAnsiTheme="majorHAnsi" w:cstheme="majorHAnsi"/>
          <w:sz w:val="24"/>
          <w:szCs w:val="24"/>
          <w:lang w:val="ro-RO"/>
        </w:rPr>
        <w:t>Analiza comparată, societate comercială versus sector de activitate, a principalilor indicatori de performanţă şi eficienţă.</w:t>
      </w:r>
    </w:p>
    <w:p w:rsidR="007163D6" w:rsidRPr="00003FAF" w:rsidRDefault="00CC35B9" w:rsidP="007163D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2. </w:t>
      </w:r>
      <w:r w:rsidR="007163D6" w:rsidRPr="00003FAF">
        <w:rPr>
          <w:rFonts w:asciiTheme="majorHAnsi" w:hAnsiTheme="majorHAnsi" w:cstheme="majorHAnsi"/>
          <w:sz w:val="24"/>
          <w:szCs w:val="24"/>
          <w:lang w:val="ro-RO"/>
        </w:rPr>
        <w:t>Analiza financiară a S.C....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.............</w:t>
      </w:r>
    </w:p>
    <w:p w:rsidR="007163D6" w:rsidRPr="00003FAF" w:rsidRDefault="00CC35B9" w:rsidP="007163D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3. </w:t>
      </w:r>
      <w:r w:rsidR="007163D6" w:rsidRPr="00003FAF">
        <w:rPr>
          <w:rFonts w:asciiTheme="majorHAnsi" w:hAnsiTheme="majorHAnsi" w:cstheme="majorHAnsi"/>
          <w:sz w:val="24"/>
          <w:szCs w:val="24"/>
          <w:lang w:val="ro-RO"/>
        </w:rPr>
        <w:t>Îndatorarea, înger sau demon pentru S. C....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..............</w:t>
      </w:r>
    </w:p>
    <w:p w:rsidR="007163D6" w:rsidRPr="00003FAF" w:rsidRDefault="00CC35B9" w:rsidP="007163D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4. </w:t>
      </w:r>
      <w:r w:rsidR="007163D6" w:rsidRPr="00003FAF">
        <w:rPr>
          <w:rFonts w:asciiTheme="majorHAnsi" w:hAnsiTheme="majorHAnsi" w:cstheme="majorHAnsi"/>
          <w:sz w:val="24"/>
          <w:szCs w:val="24"/>
          <w:lang w:val="ro-RO"/>
        </w:rPr>
        <w:t>Productivitate şi eficienţă economică la S.C.....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.........</w:t>
      </w:r>
    </w:p>
    <w:p w:rsidR="007163D6" w:rsidRPr="00003FAF" w:rsidRDefault="00CC35B9" w:rsidP="007163D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5. </w:t>
      </w:r>
      <w:r w:rsidR="007163D6" w:rsidRPr="00003FAF">
        <w:rPr>
          <w:rFonts w:asciiTheme="majorHAnsi" w:hAnsiTheme="majorHAnsi" w:cstheme="majorHAnsi"/>
          <w:sz w:val="24"/>
          <w:szCs w:val="24"/>
          <w:lang w:val="ro-RO"/>
        </w:rPr>
        <w:t>Analiza eficienţei resurselor umane prin prisma cheltuieli salariale - productivitatea muncii la S.C...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..</w:t>
      </w:r>
    </w:p>
    <w:p w:rsidR="007163D6" w:rsidRPr="00003FAF" w:rsidRDefault="00CC35B9" w:rsidP="007163D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6. </w:t>
      </w:r>
      <w:r w:rsidR="007163D6" w:rsidRPr="00003FAF">
        <w:rPr>
          <w:rFonts w:asciiTheme="majorHAnsi" w:hAnsiTheme="majorHAnsi" w:cstheme="majorHAnsi"/>
          <w:sz w:val="24"/>
          <w:szCs w:val="24"/>
          <w:lang w:val="ro-RO"/>
        </w:rPr>
        <w:t>Reflectarea modificării cheltuielilor asupra principalilor indicatori economico-financiari la S.C...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.......</w:t>
      </w:r>
    </w:p>
    <w:p w:rsidR="007163D6" w:rsidRPr="00003FAF" w:rsidRDefault="00CC35B9" w:rsidP="007163D6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7. </w:t>
      </w:r>
      <w:r w:rsidR="007163D6" w:rsidRPr="00003FAF">
        <w:rPr>
          <w:rFonts w:asciiTheme="majorHAnsi" w:hAnsiTheme="majorHAnsi" w:cstheme="majorHAnsi"/>
          <w:sz w:val="24"/>
          <w:szCs w:val="24"/>
          <w:lang w:val="ro-RO"/>
        </w:rPr>
        <w:t>Reflectarea modificării productivităţii muncii asupra principalilor indicatori economico-financiari la S.C...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..........</w:t>
      </w:r>
    </w:p>
    <w:p w:rsidR="000303CF" w:rsidRDefault="00CC35B9" w:rsidP="001B62B9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8. </w:t>
      </w:r>
      <w:r w:rsidR="007163D6" w:rsidRPr="00003FAF">
        <w:rPr>
          <w:rFonts w:asciiTheme="majorHAnsi" w:hAnsiTheme="majorHAnsi" w:cstheme="majorHAnsi"/>
          <w:sz w:val="24"/>
          <w:szCs w:val="24"/>
          <w:lang w:val="ro-RO"/>
        </w:rPr>
        <w:t>Diagnosticul comercial la S.C...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.........</w:t>
      </w:r>
    </w:p>
    <w:p w:rsidR="00D26F63" w:rsidRPr="00003FAF" w:rsidRDefault="00D26F63" w:rsidP="001B62B9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bookmarkStart w:id="0" w:name="_GoBack"/>
      <w:bookmarkEnd w:id="0"/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lastRenderedPageBreak/>
        <w:t>Lect. univ. dr. CUREA Ștefania Cristina</w:t>
      </w:r>
    </w:p>
    <w:p w:rsidR="003A1ECF" w:rsidRPr="00003FAF" w:rsidRDefault="003A1ECF" w:rsidP="003A1ECF">
      <w:pPr>
        <w:shd w:val="clear" w:color="auto" w:fill="FFFFFF"/>
        <w:rPr>
          <w:rFonts w:asciiTheme="majorHAnsi" w:hAnsiTheme="majorHAnsi" w:cstheme="majorHAnsi"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1. Analiza cifrei de afaceri şi elaborarea strategiei comerciale a firmei</w:t>
      </w:r>
      <w:r w:rsidR="003258AD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3A1ECF" w:rsidRPr="00003FAF" w:rsidRDefault="003A1ECF" w:rsidP="003A1ECF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2. Analiza eficienţei utilizării resurselor firmei</w:t>
      </w:r>
      <w:r w:rsidR="003258AD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3A1ECF" w:rsidRPr="00003FAF" w:rsidRDefault="003A1ECF" w:rsidP="003A1ECF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3. Analiza performanţelor financiare ale firmei</w:t>
      </w:r>
      <w:r w:rsidR="003258AD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3A1ECF" w:rsidRPr="00003FAF" w:rsidRDefault="003A1ECF" w:rsidP="003A1ECF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4. Analiza echilibrului financiar al firmei</w:t>
      </w:r>
      <w:r w:rsidR="003258AD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3A1ECF" w:rsidRPr="00003FAF" w:rsidRDefault="003A1ECF" w:rsidP="003A1ECF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5. Analiza gestionării firmei în condiţii de risc</w:t>
      </w:r>
      <w:r w:rsidR="003258AD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9468E7" w:rsidRPr="00003FAF" w:rsidRDefault="009468E7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 xml:space="preserve">Lect. univ. dr. CIORA Costin </w:t>
      </w:r>
    </w:p>
    <w:p w:rsidR="00401B3B" w:rsidRPr="00003FAF" w:rsidRDefault="00401B3B" w:rsidP="00401B3B">
      <w:pPr>
        <w:shd w:val="clear" w:color="auto" w:fill="FFFFFF"/>
        <w:rPr>
          <w:rFonts w:asciiTheme="majorHAnsi" w:hAnsiTheme="majorHAnsi" w:cstheme="majorHAnsi"/>
          <w:spacing w:val="0"/>
          <w:sz w:val="24"/>
          <w:szCs w:val="24"/>
          <w:lang w:val="ro-RO" w:eastAsia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 w:eastAsia="ro-RO"/>
        </w:rPr>
        <w:t>1. Analiza performanței companiilor cotate la Bursa de Valori.</w:t>
      </w:r>
    </w:p>
    <w:p w:rsidR="00401B3B" w:rsidRPr="00003FAF" w:rsidRDefault="00401B3B" w:rsidP="00401B3B">
      <w:pPr>
        <w:shd w:val="clear" w:color="auto" w:fill="FFFFFF"/>
        <w:rPr>
          <w:rFonts w:asciiTheme="majorHAnsi" w:hAnsiTheme="majorHAnsi" w:cstheme="majorHAnsi"/>
          <w:spacing w:val="0"/>
          <w:sz w:val="24"/>
          <w:szCs w:val="24"/>
          <w:lang w:val="ro-RO" w:eastAsia="ro-RO"/>
        </w:rPr>
      </w:pPr>
      <w:r w:rsidRPr="00003FAF">
        <w:rPr>
          <w:rFonts w:asciiTheme="majorHAnsi" w:hAnsiTheme="majorHAnsi" w:cstheme="majorHAnsi"/>
          <w:spacing w:val="0"/>
          <w:sz w:val="24"/>
          <w:szCs w:val="24"/>
          <w:lang w:val="ro-RO" w:eastAsia="ro-RO"/>
        </w:rPr>
        <w:t>2. Analiza productivității companiilor.</w:t>
      </w:r>
    </w:p>
    <w:p w:rsidR="000303CF" w:rsidRPr="00003FAF" w:rsidRDefault="000303CF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</w:p>
    <w:p w:rsidR="009054CE" w:rsidRPr="00003FAF" w:rsidRDefault="009054CE" w:rsidP="009054CE">
      <w:pPr>
        <w:jc w:val="both"/>
        <w:outlineLvl w:val="0"/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b/>
          <w:i/>
          <w:spacing w:val="0"/>
          <w:sz w:val="24"/>
          <w:szCs w:val="24"/>
          <w:lang w:val="ro-RO"/>
        </w:rPr>
        <w:t>Lect. univ. dr. ȚUȚUI Daniela</w:t>
      </w:r>
    </w:p>
    <w:p w:rsidR="009B5CAF" w:rsidRPr="00003FAF" w:rsidRDefault="00270521" w:rsidP="00270521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1. </w:t>
      </w:r>
      <w:r w:rsidR="009B5CAF" w:rsidRPr="00003FAF">
        <w:rPr>
          <w:rFonts w:asciiTheme="majorHAnsi" w:hAnsiTheme="majorHAnsi" w:cstheme="majorHAnsi"/>
          <w:sz w:val="24"/>
          <w:szCs w:val="24"/>
          <w:lang w:val="ro-RO"/>
        </w:rPr>
        <w:t>Importanţa analizei financiare în evaluarea întreprinderii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9B5CAF" w:rsidRPr="00003FAF" w:rsidRDefault="00270521" w:rsidP="00270521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2. </w:t>
      </w:r>
      <w:r w:rsidR="009B5CAF" w:rsidRPr="00003FAF">
        <w:rPr>
          <w:rFonts w:asciiTheme="majorHAnsi" w:hAnsiTheme="majorHAnsi" w:cstheme="majorHAnsi"/>
          <w:sz w:val="24"/>
          <w:szCs w:val="24"/>
          <w:lang w:val="ro-RO"/>
        </w:rPr>
        <w:t>Raţionamentul profesional în evaluarea întreprinderii</w:t>
      </w:r>
      <w:r w:rsidR="00F86B0E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  <w:r w:rsidR="009B5CAF"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</w:p>
    <w:p w:rsidR="009B5CAF" w:rsidRPr="00003FAF" w:rsidRDefault="00270521" w:rsidP="00270521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3. </w:t>
      </w:r>
      <w:r w:rsidR="009B5CAF" w:rsidRPr="00003FAF">
        <w:rPr>
          <w:rFonts w:asciiTheme="majorHAnsi" w:hAnsiTheme="majorHAnsi" w:cstheme="majorHAnsi"/>
          <w:sz w:val="24"/>
          <w:szCs w:val="24"/>
          <w:lang w:val="ro-RO"/>
        </w:rPr>
        <w:t>Rolul analizei gestiunii activelor în activitatea unei întreprinderi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9B5CAF" w:rsidRPr="00003FAF" w:rsidRDefault="00270521" w:rsidP="00270521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4. </w:t>
      </w:r>
      <w:r w:rsidR="009B5CAF" w:rsidRPr="00003FAF">
        <w:rPr>
          <w:rFonts w:asciiTheme="majorHAnsi" w:hAnsiTheme="majorHAnsi" w:cstheme="majorHAnsi"/>
          <w:sz w:val="24"/>
          <w:szCs w:val="24"/>
          <w:lang w:val="ro-RO"/>
        </w:rPr>
        <w:t>Abordările în evaluarea întreprinderii şi implicaţiile lor asupra valorii întreprinderii</w:t>
      </w:r>
      <w:r w:rsidR="00F86B0E"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9B5CAF" w:rsidRPr="00003FAF" w:rsidRDefault="00270521" w:rsidP="00270521">
      <w:pPr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5. </w:t>
      </w:r>
      <w:r w:rsidR="009B5CAF" w:rsidRPr="00003FAF">
        <w:rPr>
          <w:rFonts w:asciiTheme="majorHAnsi" w:hAnsiTheme="majorHAnsi" w:cstheme="majorHAnsi"/>
          <w:sz w:val="24"/>
          <w:szCs w:val="24"/>
          <w:lang w:val="ro-RO"/>
        </w:rPr>
        <w:t>Incidenţe ale nivelului de rentabilitate deciziilor privind structura de finanţare asupra poziţiei financiare a întreprinderii</w:t>
      </w:r>
      <w:r w:rsidRPr="00003FAF">
        <w:rPr>
          <w:rFonts w:asciiTheme="majorHAnsi" w:hAnsiTheme="majorHAnsi" w:cstheme="majorHAnsi"/>
          <w:sz w:val="24"/>
          <w:szCs w:val="24"/>
          <w:lang w:val="ro-RO"/>
        </w:rPr>
        <w:t>.</w:t>
      </w:r>
    </w:p>
    <w:p w:rsidR="009B5CAF" w:rsidRPr="00003FAF" w:rsidRDefault="009B5CAF" w:rsidP="009054CE">
      <w:pPr>
        <w:jc w:val="both"/>
        <w:outlineLvl w:val="0"/>
        <w:rPr>
          <w:rFonts w:asciiTheme="majorHAnsi" w:hAnsiTheme="majorHAnsi" w:cstheme="majorHAnsi"/>
          <w:b/>
          <w:spacing w:val="0"/>
          <w:sz w:val="24"/>
          <w:szCs w:val="24"/>
          <w:lang w:val="ro-RO"/>
        </w:rPr>
      </w:pPr>
    </w:p>
    <w:p w:rsidR="00650FF9" w:rsidRPr="00003FAF" w:rsidRDefault="00650FF9" w:rsidP="00650FF9">
      <w:pPr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i/>
          <w:sz w:val="24"/>
          <w:szCs w:val="24"/>
          <w:lang w:val="ro-RO"/>
        </w:rPr>
        <w:t>Notă: Studenţii pot să propună şi alte teme din domeniile analizei financiare şi evaluării.</w:t>
      </w:r>
    </w:p>
    <w:p w:rsidR="00806EAC" w:rsidRPr="00003FAF" w:rsidRDefault="00806EAC" w:rsidP="009054CE">
      <w:pPr>
        <w:jc w:val="center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</w:p>
    <w:p w:rsidR="009E4EDA" w:rsidRPr="00003FAF" w:rsidRDefault="009E4EDA" w:rsidP="009054CE">
      <w:pPr>
        <w:jc w:val="center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</w:p>
    <w:p w:rsidR="009054CE" w:rsidRPr="00003FAF" w:rsidRDefault="009054CE" w:rsidP="009054CE">
      <w:pPr>
        <w:jc w:val="center"/>
        <w:outlineLvl w:val="0"/>
        <w:rPr>
          <w:rFonts w:asciiTheme="majorHAnsi" w:hAnsiTheme="majorHAnsi" w:cstheme="majorHAnsi"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>Director Departament,</w:t>
      </w:r>
    </w:p>
    <w:p w:rsidR="009054CE" w:rsidRPr="00003FAF" w:rsidRDefault="009054CE" w:rsidP="00E357EB">
      <w:pPr>
        <w:jc w:val="center"/>
        <w:outlineLvl w:val="0"/>
        <w:rPr>
          <w:rFonts w:asciiTheme="majorHAnsi" w:hAnsiTheme="majorHAnsi" w:cstheme="majorHAnsi"/>
          <w:b/>
          <w:i/>
          <w:sz w:val="24"/>
          <w:szCs w:val="24"/>
          <w:lang w:val="ro-RO"/>
        </w:rPr>
      </w:pPr>
      <w:r w:rsidRPr="00003FAF">
        <w:rPr>
          <w:rFonts w:asciiTheme="majorHAnsi" w:hAnsiTheme="majorHAnsi" w:cstheme="majorHAnsi"/>
          <w:sz w:val="24"/>
          <w:szCs w:val="24"/>
          <w:lang w:val="ro-RO"/>
        </w:rPr>
        <w:t xml:space="preserve">Prof. univ. dr. </w:t>
      </w:r>
      <w:r w:rsidR="00B8303D" w:rsidRPr="00003FAF">
        <w:rPr>
          <w:rFonts w:asciiTheme="majorHAnsi" w:hAnsiTheme="majorHAnsi" w:cstheme="majorHAnsi"/>
          <w:spacing w:val="0"/>
          <w:sz w:val="24"/>
          <w:szCs w:val="24"/>
          <w:lang w:val="ro-RO"/>
        </w:rPr>
        <w:t>SOBOLEVSCHI-DAVID Maria Iulia</w:t>
      </w:r>
    </w:p>
    <w:sectPr w:rsidR="009054CE" w:rsidRPr="00003FAF" w:rsidSect="00A00E30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3C" w:rsidRDefault="001B283C" w:rsidP="00B14570">
      <w:r>
        <w:separator/>
      </w:r>
    </w:p>
  </w:endnote>
  <w:endnote w:type="continuationSeparator" w:id="0">
    <w:p w:rsidR="001B283C" w:rsidRDefault="001B283C" w:rsidP="00B1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84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570" w:rsidRDefault="00B14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F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4570" w:rsidRDefault="00B1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3C" w:rsidRDefault="001B283C" w:rsidP="00B14570">
      <w:r>
        <w:separator/>
      </w:r>
    </w:p>
  </w:footnote>
  <w:footnote w:type="continuationSeparator" w:id="0">
    <w:p w:rsidR="001B283C" w:rsidRDefault="001B283C" w:rsidP="00B1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A9E"/>
    <w:multiLevelType w:val="hybridMultilevel"/>
    <w:tmpl w:val="DF6E395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F4E85"/>
    <w:multiLevelType w:val="hybridMultilevel"/>
    <w:tmpl w:val="2B7CA2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E86"/>
    <w:multiLevelType w:val="hybridMultilevel"/>
    <w:tmpl w:val="ED2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752"/>
    <w:multiLevelType w:val="hybridMultilevel"/>
    <w:tmpl w:val="966C24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29A"/>
    <w:multiLevelType w:val="hybridMultilevel"/>
    <w:tmpl w:val="5CD239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4E9"/>
    <w:multiLevelType w:val="hybridMultilevel"/>
    <w:tmpl w:val="4D5AE3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CF1"/>
    <w:multiLevelType w:val="hybridMultilevel"/>
    <w:tmpl w:val="56A421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620C3"/>
    <w:multiLevelType w:val="hybridMultilevel"/>
    <w:tmpl w:val="3872C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39B5"/>
    <w:multiLevelType w:val="hybridMultilevel"/>
    <w:tmpl w:val="AD807E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4068"/>
    <w:multiLevelType w:val="hybridMultilevel"/>
    <w:tmpl w:val="E04EBF30"/>
    <w:lvl w:ilvl="0" w:tplc="9A1EE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764AD"/>
    <w:multiLevelType w:val="hybridMultilevel"/>
    <w:tmpl w:val="13F4E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5889"/>
    <w:multiLevelType w:val="hybridMultilevel"/>
    <w:tmpl w:val="6FB4A8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C560D"/>
    <w:multiLevelType w:val="hybridMultilevel"/>
    <w:tmpl w:val="2BE2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31BF"/>
    <w:multiLevelType w:val="hybridMultilevel"/>
    <w:tmpl w:val="70282F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70C33"/>
    <w:multiLevelType w:val="hybridMultilevel"/>
    <w:tmpl w:val="1BFCD74A"/>
    <w:lvl w:ilvl="0" w:tplc="B25C20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548B2"/>
    <w:multiLevelType w:val="multilevel"/>
    <w:tmpl w:val="5608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B5BD5"/>
    <w:multiLevelType w:val="hybridMultilevel"/>
    <w:tmpl w:val="7DCECF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D6A4F"/>
    <w:multiLevelType w:val="hybridMultilevel"/>
    <w:tmpl w:val="701C40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CE"/>
    <w:rsid w:val="00003FAF"/>
    <w:rsid w:val="000303CF"/>
    <w:rsid w:val="00046AAB"/>
    <w:rsid w:val="00054DA7"/>
    <w:rsid w:val="0007602A"/>
    <w:rsid w:val="00113023"/>
    <w:rsid w:val="00160DA9"/>
    <w:rsid w:val="00176AE9"/>
    <w:rsid w:val="00191AE4"/>
    <w:rsid w:val="00192DB0"/>
    <w:rsid w:val="001B283C"/>
    <w:rsid w:val="001B62B9"/>
    <w:rsid w:val="00215518"/>
    <w:rsid w:val="002414C5"/>
    <w:rsid w:val="00270521"/>
    <w:rsid w:val="002D2CFB"/>
    <w:rsid w:val="002D67D5"/>
    <w:rsid w:val="002D74B7"/>
    <w:rsid w:val="00307E90"/>
    <w:rsid w:val="003258AD"/>
    <w:rsid w:val="00391CF9"/>
    <w:rsid w:val="003A1ECF"/>
    <w:rsid w:val="00401B3B"/>
    <w:rsid w:val="00454C27"/>
    <w:rsid w:val="00461048"/>
    <w:rsid w:val="004B07FC"/>
    <w:rsid w:val="00560974"/>
    <w:rsid w:val="00596164"/>
    <w:rsid w:val="005B02DD"/>
    <w:rsid w:val="005C4B8D"/>
    <w:rsid w:val="005D59AF"/>
    <w:rsid w:val="005E196B"/>
    <w:rsid w:val="006137F6"/>
    <w:rsid w:val="00641B0F"/>
    <w:rsid w:val="00650FF9"/>
    <w:rsid w:val="006C0898"/>
    <w:rsid w:val="006D046B"/>
    <w:rsid w:val="006F4B2C"/>
    <w:rsid w:val="007163D6"/>
    <w:rsid w:val="00737A1A"/>
    <w:rsid w:val="00790A35"/>
    <w:rsid w:val="007C08D9"/>
    <w:rsid w:val="007D245B"/>
    <w:rsid w:val="007E71D5"/>
    <w:rsid w:val="007F3CE7"/>
    <w:rsid w:val="00806EAC"/>
    <w:rsid w:val="0081167F"/>
    <w:rsid w:val="008528F1"/>
    <w:rsid w:val="0087780A"/>
    <w:rsid w:val="00884339"/>
    <w:rsid w:val="009054CE"/>
    <w:rsid w:val="00941677"/>
    <w:rsid w:val="009468E7"/>
    <w:rsid w:val="009628BA"/>
    <w:rsid w:val="0097305C"/>
    <w:rsid w:val="00997441"/>
    <w:rsid w:val="009B5CAF"/>
    <w:rsid w:val="009E4EDA"/>
    <w:rsid w:val="009F229E"/>
    <w:rsid w:val="00A00E30"/>
    <w:rsid w:val="00A01F6E"/>
    <w:rsid w:val="00A12DE0"/>
    <w:rsid w:val="00A2603D"/>
    <w:rsid w:val="00A45D99"/>
    <w:rsid w:val="00AE0C4C"/>
    <w:rsid w:val="00AE7C38"/>
    <w:rsid w:val="00B06E22"/>
    <w:rsid w:val="00B14570"/>
    <w:rsid w:val="00B51D2C"/>
    <w:rsid w:val="00B73933"/>
    <w:rsid w:val="00B776F5"/>
    <w:rsid w:val="00B8303D"/>
    <w:rsid w:val="00B925B6"/>
    <w:rsid w:val="00BB75A6"/>
    <w:rsid w:val="00C3033E"/>
    <w:rsid w:val="00C6557E"/>
    <w:rsid w:val="00CC35B9"/>
    <w:rsid w:val="00D26F63"/>
    <w:rsid w:val="00D96E27"/>
    <w:rsid w:val="00DA2AEA"/>
    <w:rsid w:val="00DA37DC"/>
    <w:rsid w:val="00DD645D"/>
    <w:rsid w:val="00DE3549"/>
    <w:rsid w:val="00DF5082"/>
    <w:rsid w:val="00DF66E4"/>
    <w:rsid w:val="00E227A4"/>
    <w:rsid w:val="00E24730"/>
    <w:rsid w:val="00E35662"/>
    <w:rsid w:val="00E357EB"/>
    <w:rsid w:val="00E90EA9"/>
    <w:rsid w:val="00EF10DA"/>
    <w:rsid w:val="00EF2DDC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7231"/>
  <w15:chartTrackingRefBased/>
  <w15:docId w15:val="{00A1E9E7-9F75-4291-86BD-910CD75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CE"/>
    <w:pPr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5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70"/>
    <w:rPr>
      <w:rFonts w:ascii="Times New Roman" w:eastAsia="Times New Roman" w:hAnsi="Times New Roman" w:cs="Times New Roman"/>
      <w:spacing w:val="-3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70"/>
    <w:rPr>
      <w:rFonts w:ascii="Times New Roman" w:eastAsia="Times New Roman" w:hAnsi="Times New Roman" w:cs="Times New Roman"/>
      <w:spacing w:val="-3"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6B"/>
    <w:rPr>
      <w:rFonts w:ascii="Segoe UI" w:eastAsia="Times New Roman" w:hAnsi="Segoe UI" w:cs="Segoe UI"/>
      <w:spacing w:val="-3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C08D9"/>
    <w:pPr>
      <w:spacing w:before="100" w:beforeAutospacing="1" w:after="100" w:afterAutospacing="1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985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CRACIUNESCU LILIANA-GABI</dc:creator>
  <cp:keywords/>
  <dc:description/>
  <cp:lastModifiedBy>CRACIUNESCU LILIANA-GABI</cp:lastModifiedBy>
  <cp:revision>32</cp:revision>
  <cp:lastPrinted>2019-05-09T08:15:00Z</cp:lastPrinted>
  <dcterms:created xsi:type="dcterms:W3CDTF">2019-05-09T08:05:00Z</dcterms:created>
  <dcterms:modified xsi:type="dcterms:W3CDTF">2020-10-26T10:36:00Z</dcterms:modified>
</cp:coreProperties>
</file>