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1B" w:rsidRPr="00A576FE" w:rsidRDefault="0047711B" w:rsidP="00A576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6FE">
        <w:rPr>
          <w:rFonts w:ascii="Times New Roman" w:hAnsi="Times New Roman" w:cs="Times New Roman"/>
          <w:b/>
        </w:rPr>
        <w:t>DEPARTAMENTUL DE CONTABILITATE SI AUDIT</w:t>
      </w:r>
    </w:p>
    <w:p w:rsidR="00DD17B7" w:rsidRPr="00A576FE" w:rsidRDefault="0047711B" w:rsidP="00A576F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576FE">
        <w:rPr>
          <w:rFonts w:ascii="Times New Roman" w:hAnsi="Times New Roman" w:cs="Times New Roman"/>
          <w:b/>
        </w:rPr>
        <w:t xml:space="preserve">TEME </w:t>
      </w:r>
      <w:r w:rsidR="00792B14" w:rsidRPr="00A576FE">
        <w:rPr>
          <w:rFonts w:ascii="Times New Roman" w:hAnsi="Times New Roman" w:cs="Times New Roman"/>
          <w:b/>
        </w:rPr>
        <w:t>Masterat</w:t>
      </w:r>
      <w:r w:rsidR="009418EE" w:rsidRPr="00A576FE">
        <w:rPr>
          <w:rFonts w:ascii="Times New Roman" w:hAnsi="Times New Roman" w:cs="Times New Roman"/>
          <w:b/>
        </w:rPr>
        <w:t xml:space="preserve"> 202</w:t>
      </w:r>
      <w:r w:rsidR="007F419A" w:rsidRPr="00A576FE">
        <w:rPr>
          <w:rFonts w:ascii="Times New Roman" w:hAnsi="Times New Roman" w:cs="Times New Roman"/>
          <w:b/>
        </w:rPr>
        <w:t>2</w:t>
      </w:r>
      <w:r w:rsidR="00015BF8" w:rsidRPr="00A576FE">
        <w:rPr>
          <w:rFonts w:ascii="Times New Roman" w:hAnsi="Times New Roman" w:cs="Times New Roman"/>
          <w:b/>
        </w:rPr>
        <w:t>-20</w:t>
      </w:r>
      <w:r w:rsidR="009418EE" w:rsidRPr="00A576FE">
        <w:rPr>
          <w:rFonts w:ascii="Times New Roman" w:hAnsi="Times New Roman" w:cs="Times New Roman"/>
          <w:b/>
        </w:rPr>
        <w:t>2</w:t>
      </w:r>
      <w:r w:rsidR="007F419A" w:rsidRPr="00A576FE">
        <w:rPr>
          <w:rFonts w:ascii="Times New Roman" w:hAnsi="Times New Roman" w:cs="Times New Roman"/>
          <w:b/>
        </w:rPr>
        <w:t>3</w:t>
      </w:r>
    </w:p>
    <w:p w:rsidR="00241EFF" w:rsidRPr="00A576FE" w:rsidRDefault="00241EFF" w:rsidP="00A576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6FE">
        <w:rPr>
          <w:rFonts w:ascii="Times New Roman" w:hAnsi="Times New Roman" w:cs="Times New Roman"/>
          <w:b/>
        </w:rPr>
        <w:t>Prof.univ.dr. P</w:t>
      </w:r>
      <w:r w:rsidR="00262C2F" w:rsidRPr="00A576FE">
        <w:rPr>
          <w:rFonts w:ascii="Times New Roman" w:hAnsi="Times New Roman" w:cs="Times New Roman"/>
          <w:b/>
        </w:rPr>
        <w:t>ă</w:t>
      </w:r>
      <w:r w:rsidRPr="00A576FE">
        <w:rPr>
          <w:rFonts w:ascii="Times New Roman" w:hAnsi="Times New Roman" w:cs="Times New Roman"/>
          <w:b/>
        </w:rPr>
        <w:t>unic</w:t>
      </w:r>
      <w:r w:rsidR="00262C2F" w:rsidRPr="00A576FE">
        <w:rPr>
          <w:rFonts w:ascii="Times New Roman" w:hAnsi="Times New Roman" w:cs="Times New Roman"/>
          <w:b/>
        </w:rPr>
        <w:t>ă</w:t>
      </w:r>
      <w:r w:rsidRPr="00A576FE">
        <w:rPr>
          <w:rFonts w:ascii="Times New Roman" w:hAnsi="Times New Roman" w:cs="Times New Roman"/>
          <w:b/>
        </w:rPr>
        <w:t xml:space="preserve"> Mihai</w:t>
      </w:r>
    </w:p>
    <w:p w:rsidR="00241EFF" w:rsidRPr="00A576FE" w:rsidRDefault="00241EFF" w:rsidP="00A576FE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Raportarea pe segmente. Studiu de caz pentru o entitate cotată la BVB.</w:t>
      </w:r>
    </w:p>
    <w:p w:rsidR="00241EFF" w:rsidRPr="00A576FE" w:rsidRDefault="00241EFF" w:rsidP="00A576FE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Rolul raportării financiare în aprecierea performanţei entităţii: de la profitabilitate la rezultatul global şi fluxuri nete de lichidităţi</w:t>
      </w:r>
    </w:p>
    <w:p w:rsidR="00241EFF" w:rsidRPr="00A576FE" w:rsidRDefault="00241EFF" w:rsidP="00A576FE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Aplicarea IPSAS in Romania</w:t>
      </w:r>
    </w:p>
    <w:p w:rsidR="00241EFF" w:rsidRPr="00A576FE" w:rsidRDefault="00241EFF" w:rsidP="00A576FE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Balanţa scorecard - instrument al raportării financiare.</w:t>
      </w:r>
    </w:p>
    <w:p w:rsidR="00241EFF" w:rsidRPr="00A576FE" w:rsidRDefault="00241EFF" w:rsidP="00A576FE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Contabilitatea profitabilitatii clientilor</w:t>
      </w:r>
    </w:p>
    <w:p w:rsidR="00566BDC" w:rsidRPr="00A576FE" w:rsidRDefault="00566BDC" w:rsidP="00A576FE">
      <w:pPr>
        <w:pStyle w:val="Default"/>
        <w:numPr>
          <w:ilvl w:val="0"/>
          <w:numId w:val="23"/>
        </w:numPr>
        <w:ind w:left="284" w:hanging="28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Fundamentarea deciziei în condiţii de risc şi incertitudine. </w:t>
      </w:r>
    </w:p>
    <w:p w:rsidR="00566BDC" w:rsidRPr="00A576FE" w:rsidRDefault="00566BDC" w:rsidP="00A576FE">
      <w:pPr>
        <w:pStyle w:val="Default"/>
        <w:numPr>
          <w:ilvl w:val="0"/>
          <w:numId w:val="23"/>
        </w:numPr>
        <w:ind w:left="284" w:hanging="28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Bugetul cu bază zero (ZBB) – ca o alternativă la varianta tradiţională de întocmite a bugetelor. Studiu de caz. </w:t>
      </w:r>
    </w:p>
    <w:p w:rsidR="00566BDC" w:rsidRPr="00A576FE" w:rsidRDefault="00566BDC" w:rsidP="00A576FE">
      <w:pPr>
        <w:pStyle w:val="Default"/>
        <w:numPr>
          <w:ilvl w:val="0"/>
          <w:numId w:val="23"/>
        </w:numPr>
        <w:ind w:left="284" w:hanging="28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Controlul de gestiune pe baza de bilant. Studiu de caz  </w:t>
      </w:r>
    </w:p>
    <w:p w:rsidR="00566BDC" w:rsidRPr="00A576FE" w:rsidRDefault="00566BDC" w:rsidP="00A576FE">
      <w:pPr>
        <w:pStyle w:val="Default"/>
        <w:numPr>
          <w:ilvl w:val="0"/>
          <w:numId w:val="23"/>
        </w:numPr>
        <w:ind w:left="284" w:hanging="28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Bugetele flexibile, abaterile si controlul de gestiune. Studiu de caz. </w:t>
      </w:r>
    </w:p>
    <w:p w:rsidR="00566BDC" w:rsidRPr="00A576FE" w:rsidRDefault="00566BDC" w:rsidP="00A576FE">
      <w:pPr>
        <w:pStyle w:val="Default"/>
        <w:numPr>
          <w:ilvl w:val="0"/>
          <w:numId w:val="23"/>
        </w:numPr>
        <w:ind w:left="284" w:hanging="28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Controlul performanţelor întreprinderii prin sistemul bugetar. </w:t>
      </w:r>
    </w:p>
    <w:p w:rsidR="00566BDC" w:rsidRPr="00A576FE" w:rsidRDefault="00566BDC" w:rsidP="00A576FE">
      <w:pPr>
        <w:pStyle w:val="Default"/>
        <w:numPr>
          <w:ilvl w:val="0"/>
          <w:numId w:val="23"/>
        </w:numPr>
        <w:ind w:left="284" w:hanging="28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Evaluarea alternativelor decizionale prin analiza de tipul „what if” reporting-ul; balanced scorecard; tabloul de bord. </w:t>
      </w:r>
    </w:p>
    <w:p w:rsidR="00566BDC" w:rsidRPr="00A576FE" w:rsidRDefault="00566BDC" w:rsidP="00A576FE">
      <w:pPr>
        <w:pStyle w:val="Default"/>
        <w:numPr>
          <w:ilvl w:val="0"/>
          <w:numId w:val="23"/>
        </w:numPr>
        <w:ind w:left="284" w:hanging="28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Deciziile privind investitiile in sistemele de control de gestiune. </w:t>
      </w:r>
    </w:p>
    <w:p w:rsidR="00566BDC" w:rsidRPr="00A576FE" w:rsidRDefault="00566BDC" w:rsidP="00A576FE">
      <w:pPr>
        <w:pStyle w:val="Default"/>
        <w:numPr>
          <w:ilvl w:val="0"/>
          <w:numId w:val="23"/>
        </w:numPr>
        <w:ind w:left="284" w:hanging="28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Modele de organziare a controlului de gestiune. Studiu de caz.</w:t>
      </w:r>
    </w:p>
    <w:p w:rsidR="00262C2F" w:rsidRPr="00A576FE" w:rsidRDefault="00262C2F" w:rsidP="00A576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2B14" w:rsidRPr="00A576FE" w:rsidRDefault="00792B14" w:rsidP="00A576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6FE">
        <w:rPr>
          <w:rFonts w:ascii="Times New Roman" w:hAnsi="Times New Roman" w:cs="Times New Roman"/>
          <w:b/>
        </w:rPr>
        <w:t>Prof.univ.dr. Albu Nadia</w:t>
      </w:r>
      <w:r w:rsidR="00113538" w:rsidRPr="00A576FE">
        <w:rPr>
          <w:rFonts w:ascii="Times New Roman" w:hAnsi="Times New Roman" w:cs="Times New Roman"/>
          <w:b/>
        </w:rPr>
        <w:t xml:space="preserve"> </w:t>
      </w:r>
      <w:r w:rsidRPr="00A576FE">
        <w:rPr>
          <w:rFonts w:ascii="Times New Roman" w:hAnsi="Times New Roman" w:cs="Times New Roman"/>
          <w:b/>
        </w:rPr>
        <w:t xml:space="preserve">CAIG </w:t>
      </w:r>
      <w:r w:rsidR="00612435" w:rsidRPr="00A576FE">
        <w:rPr>
          <w:rFonts w:ascii="Times New Roman" w:hAnsi="Times New Roman" w:cs="Times New Roman"/>
          <w:b/>
        </w:rPr>
        <w:t>RO</w:t>
      </w:r>
    </w:p>
    <w:p w:rsidR="00792B14" w:rsidRPr="00A576FE" w:rsidRDefault="00792B14" w:rsidP="00A576FE">
      <w:pPr>
        <w:numPr>
          <w:ilvl w:val="0"/>
          <w:numId w:val="1"/>
        </w:numPr>
        <w:spacing w:after="0" w:line="240" w:lineRule="auto"/>
        <w:ind w:left="270" w:hanging="180"/>
        <w:jc w:val="both"/>
        <w:rPr>
          <w:rFonts w:ascii="Times New Roman" w:hAnsi="Times New Roman" w:cs="Times New Roman"/>
          <w:lang w:val="fr-FR"/>
        </w:rPr>
      </w:pPr>
      <w:r w:rsidRPr="00A576FE">
        <w:rPr>
          <w:rFonts w:ascii="Times New Roman" w:hAnsi="Times New Roman" w:cs="Times New Roman"/>
          <w:lang w:val="fr-FR"/>
        </w:rPr>
        <w:t>Studiu comparativ privind practicile de raportare financiară conforme cu IFRS în Centrul şi Estul Europei</w:t>
      </w:r>
    </w:p>
    <w:p w:rsidR="00792B14" w:rsidRPr="00A576FE" w:rsidRDefault="00792B14" w:rsidP="00A576FE">
      <w:pPr>
        <w:numPr>
          <w:ilvl w:val="0"/>
          <w:numId w:val="1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Analiza procesului de convergenţă a referenţialelor naţionale cu IFRS – cazul României</w:t>
      </w:r>
    </w:p>
    <w:p w:rsidR="00792B14" w:rsidRPr="00A576FE" w:rsidRDefault="00792B14" w:rsidP="00A576FE">
      <w:pPr>
        <w:numPr>
          <w:ilvl w:val="0"/>
          <w:numId w:val="1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  <w:lang w:val="fr-FR"/>
        </w:rPr>
      </w:pPr>
      <w:r w:rsidRPr="00A576FE">
        <w:rPr>
          <w:rFonts w:ascii="Times New Roman" w:hAnsi="Times New Roman" w:cs="Times New Roman"/>
          <w:lang w:val="fr-FR"/>
        </w:rPr>
        <w:t>Analiza gradului de conformitate cu IFRS în cazul societăţilor cotate la BVB</w:t>
      </w:r>
    </w:p>
    <w:p w:rsidR="00792B14" w:rsidRPr="00A576FE" w:rsidRDefault="00792B14" w:rsidP="00A576FE">
      <w:pPr>
        <w:numPr>
          <w:ilvl w:val="0"/>
          <w:numId w:val="1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Studiu privind consecinţele aplicării IFRS în România: cazul societăţilor cotate</w:t>
      </w:r>
    </w:p>
    <w:p w:rsidR="00792B14" w:rsidRPr="00A576FE" w:rsidRDefault="00792B14" w:rsidP="00A576FE">
      <w:pPr>
        <w:numPr>
          <w:ilvl w:val="0"/>
          <w:numId w:val="1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Practici de raportare financiară şi non-financiară în România – o analiză a factorilor instituţionali</w:t>
      </w:r>
    </w:p>
    <w:p w:rsidR="00792B14" w:rsidRPr="00A576FE" w:rsidRDefault="00792B14" w:rsidP="00A576FE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-270" w:firstLine="360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 xml:space="preserve"> Studiu comparativ privind gradul de transparenţă în rapoartele anuale ale societăţilor listate</w:t>
      </w:r>
    </w:p>
    <w:p w:rsidR="00792B14" w:rsidRPr="00A576FE" w:rsidRDefault="00792B14" w:rsidP="00A576FE">
      <w:pPr>
        <w:numPr>
          <w:ilvl w:val="0"/>
          <w:numId w:val="1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Analiza factorilor economici şi politici care influenţează decizia de a adopta IFRS/IFRS pentru IMM</w:t>
      </w:r>
    </w:p>
    <w:p w:rsidR="00792B14" w:rsidRPr="00A576FE" w:rsidRDefault="00792B14" w:rsidP="00A576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6FE">
        <w:rPr>
          <w:rFonts w:ascii="Times New Roman" w:hAnsi="Times New Roman" w:cs="Times New Roman"/>
          <w:b/>
        </w:rPr>
        <w:t xml:space="preserve">CAIG </w:t>
      </w:r>
      <w:r w:rsidR="00612435" w:rsidRPr="00A576FE">
        <w:rPr>
          <w:rFonts w:ascii="Times New Roman" w:hAnsi="Times New Roman" w:cs="Times New Roman"/>
          <w:b/>
        </w:rPr>
        <w:t>EN</w:t>
      </w:r>
    </w:p>
    <w:p w:rsidR="00792B14" w:rsidRPr="00A576FE" w:rsidRDefault="00792B14" w:rsidP="00A576FE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IFRS reporting practices in Central and Eastern Europe: A comparative study</w:t>
      </w:r>
    </w:p>
    <w:p w:rsidR="00792B14" w:rsidRPr="00A576FE" w:rsidRDefault="00792B14" w:rsidP="00A576FE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The convergence process of national regulations with IFRS – the case of Romania</w:t>
      </w:r>
    </w:p>
    <w:p w:rsidR="00792B14" w:rsidRPr="00A576FE" w:rsidRDefault="00792B14" w:rsidP="00A576FE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An investigation of the compliance with IFRS – the case of Romanian listed entities</w:t>
      </w:r>
    </w:p>
    <w:p w:rsidR="00792B14" w:rsidRPr="00A576FE" w:rsidRDefault="00792B14" w:rsidP="00A576FE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The consequences of the IFRS application in Romania - the case of listed entities</w:t>
      </w:r>
    </w:p>
    <w:p w:rsidR="00792B14" w:rsidRPr="00A576FE" w:rsidRDefault="00792B14" w:rsidP="00A576FE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Financial and non-financial reporting practices in Romania – an institutional analysis</w:t>
      </w:r>
    </w:p>
    <w:p w:rsidR="00792B14" w:rsidRPr="00A576FE" w:rsidRDefault="00792B14" w:rsidP="00A576FE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The transparency level of the annual reports of listed companies – a comparative study</w:t>
      </w:r>
    </w:p>
    <w:p w:rsidR="0047711B" w:rsidRPr="00A576FE" w:rsidRDefault="00792B14" w:rsidP="00A576FE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An investigation of the economic and politic factors that influence the decision to adopt IFRS/IFRS for SMEs</w:t>
      </w:r>
    </w:p>
    <w:p w:rsidR="0047711B" w:rsidRPr="00A576FE" w:rsidRDefault="0047711B" w:rsidP="00A576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BF8" w:rsidRPr="00A576FE" w:rsidRDefault="00113538" w:rsidP="00A576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6FE">
        <w:rPr>
          <w:rFonts w:ascii="Times New Roman" w:hAnsi="Times New Roman" w:cs="Times New Roman"/>
          <w:b/>
        </w:rPr>
        <w:t>Prof.</w:t>
      </w:r>
      <w:r w:rsidR="00015BF8" w:rsidRPr="00A576FE">
        <w:rPr>
          <w:rFonts w:ascii="Times New Roman" w:hAnsi="Times New Roman" w:cs="Times New Roman"/>
          <w:b/>
        </w:rPr>
        <w:t xml:space="preserve"> </w:t>
      </w:r>
      <w:proofErr w:type="gramStart"/>
      <w:r w:rsidR="00015BF8" w:rsidRPr="00A576FE">
        <w:rPr>
          <w:rFonts w:ascii="Times New Roman" w:hAnsi="Times New Roman" w:cs="Times New Roman"/>
          <w:b/>
        </w:rPr>
        <w:t>univ</w:t>
      </w:r>
      <w:proofErr w:type="gramEnd"/>
      <w:r w:rsidR="00015BF8" w:rsidRPr="00A576FE">
        <w:rPr>
          <w:rFonts w:ascii="Times New Roman" w:hAnsi="Times New Roman" w:cs="Times New Roman"/>
          <w:b/>
        </w:rPr>
        <w:t>. dr. Calu Daniela Artemisa</w:t>
      </w:r>
    </w:p>
    <w:p w:rsidR="00015BF8" w:rsidRPr="00A576FE" w:rsidRDefault="00724344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1. </w:t>
      </w:r>
      <w:r w:rsidR="00015BF8" w:rsidRPr="00A576FE">
        <w:rPr>
          <w:rFonts w:ascii="Times New Roman" w:hAnsi="Times New Roman" w:cs="Times New Roman"/>
        </w:rPr>
        <w:t>Aspecte comparative raportarea financiară la nivel naţional şi internaţional</w:t>
      </w:r>
    </w:p>
    <w:p w:rsidR="00015BF8" w:rsidRPr="00A576FE" w:rsidRDefault="00724344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2.</w:t>
      </w:r>
      <w:r w:rsidR="00015BF8" w:rsidRPr="00A576FE">
        <w:rPr>
          <w:rFonts w:ascii="Times New Roman" w:hAnsi="Times New Roman" w:cs="Times New Roman"/>
        </w:rPr>
        <w:t> Aspecte comparative privind prezentarea situaţiilor financiare în diverse domenii de activitate</w:t>
      </w:r>
    </w:p>
    <w:p w:rsidR="00015BF8" w:rsidRPr="00A576FE" w:rsidRDefault="00724344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3.</w:t>
      </w:r>
      <w:r w:rsidR="00015BF8" w:rsidRPr="00A576FE">
        <w:rPr>
          <w:rFonts w:ascii="Times New Roman" w:hAnsi="Times New Roman" w:cs="Times New Roman"/>
        </w:rPr>
        <w:t> Studiu comparativ privind diferitele modele de situații financiare și impactul prezentării acestora asupra nevoilor informaționale ale utilizatorilor</w:t>
      </w:r>
    </w:p>
    <w:p w:rsidR="00015BF8" w:rsidRPr="00A576FE" w:rsidRDefault="00724344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4. </w:t>
      </w:r>
      <w:r w:rsidR="00015BF8" w:rsidRPr="00A576FE">
        <w:rPr>
          <w:rFonts w:ascii="Times New Roman" w:hAnsi="Times New Roman" w:cs="Times New Roman"/>
        </w:rPr>
        <w:t>Simetrii și asimetrii privind raportarea financiară și nefinanciară în diverse domenii de activitate</w:t>
      </w:r>
    </w:p>
    <w:p w:rsidR="00015BF8" w:rsidRPr="00A576FE" w:rsidRDefault="00724344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5.</w:t>
      </w:r>
      <w:r w:rsidR="00015BF8" w:rsidRPr="00A576FE">
        <w:rPr>
          <w:rFonts w:ascii="Times New Roman" w:hAnsi="Times New Roman" w:cs="Times New Roman"/>
        </w:rPr>
        <w:t> Tendințe privind raportarea financiară și nefinanciară la nivel internațional</w:t>
      </w:r>
    </w:p>
    <w:p w:rsidR="00612435" w:rsidRPr="00A576FE" w:rsidRDefault="00612435" w:rsidP="00A576FE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015BF8" w:rsidRPr="00A576FE" w:rsidRDefault="00612435" w:rsidP="00A576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6FE">
        <w:rPr>
          <w:rFonts w:ascii="Times New Roman" w:hAnsi="Times New Roman" w:cs="Times New Roman"/>
          <w:b/>
        </w:rPr>
        <w:t xml:space="preserve">Prof. </w:t>
      </w:r>
      <w:proofErr w:type="gramStart"/>
      <w:r w:rsidRPr="00A576FE">
        <w:rPr>
          <w:rFonts w:ascii="Times New Roman" w:hAnsi="Times New Roman" w:cs="Times New Roman"/>
          <w:b/>
        </w:rPr>
        <w:t>univ</w:t>
      </w:r>
      <w:proofErr w:type="gramEnd"/>
      <w:r w:rsidRPr="00A576FE">
        <w:rPr>
          <w:rFonts w:ascii="Times New Roman" w:hAnsi="Times New Roman" w:cs="Times New Roman"/>
          <w:b/>
        </w:rPr>
        <w:t>. dr. Chirața Caraiani</w:t>
      </w:r>
      <w:r w:rsidR="00566BDC" w:rsidRPr="00A576FE">
        <w:rPr>
          <w:rFonts w:ascii="Times New Roman" w:hAnsi="Times New Roman" w:cs="Times New Roman"/>
          <w:b/>
        </w:rPr>
        <w:t xml:space="preserve"> - </w:t>
      </w:r>
      <w:r w:rsidR="00015BF8" w:rsidRPr="00A576FE">
        <w:rPr>
          <w:rFonts w:ascii="Times New Roman" w:hAnsi="Times New Roman" w:cs="Times New Roman"/>
          <w:b/>
        </w:rPr>
        <w:t>CAIG RO</w:t>
      </w:r>
    </w:p>
    <w:p w:rsidR="006378B1" w:rsidRPr="00A576FE" w:rsidRDefault="00724344" w:rsidP="00A576FE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</w:rPr>
      </w:pPr>
      <w:r w:rsidRPr="00A576FE">
        <w:rPr>
          <w:rFonts w:ascii="Times New Roman" w:hAnsi="Times New Roman" w:cs="Times New Roman"/>
          <w:bCs/>
        </w:rPr>
        <w:t xml:space="preserve"> </w:t>
      </w:r>
      <w:r w:rsidR="006378B1" w:rsidRPr="00A576FE">
        <w:rPr>
          <w:rFonts w:ascii="Times New Roman" w:hAnsi="Times New Roman" w:cs="Times New Roman"/>
          <w:bCs/>
        </w:rPr>
        <w:t>    1. Modele pentru măsurarea și raportarea costurilor pentru decizii manageriale în mediul de afaceri</w:t>
      </w:r>
    </w:p>
    <w:p w:rsidR="006378B1" w:rsidRPr="00A576FE" w:rsidRDefault="006378B1" w:rsidP="00A576F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</w:rPr>
      </w:pPr>
      <w:r w:rsidRPr="00A576FE">
        <w:rPr>
          <w:rFonts w:ascii="Times New Roman" w:hAnsi="Times New Roman" w:cs="Times New Roman"/>
          <w:bCs/>
        </w:rPr>
        <w:t>  2. Abordarea bugetării statice versus bugetarea flexibilă în strategii de afaceri</w:t>
      </w:r>
    </w:p>
    <w:p w:rsidR="006378B1" w:rsidRPr="00A576FE" w:rsidRDefault="006378B1" w:rsidP="00A576F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</w:rPr>
      </w:pPr>
      <w:r w:rsidRPr="00A576FE">
        <w:rPr>
          <w:rFonts w:ascii="Times New Roman" w:hAnsi="Times New Roman" w:cs="Times New Roman"/>
          <w:bCs/>
        </w:rPr>
        <w:t>  3. Model decizional pentru analiza What If în condiții de incertitudine</w:t>
      </w:r>
    </w:p>
    <w:p w:rsidR="006378B1" w:rsidRPr="00A576FE" w:rsidRDefault="006378B1" w:rsidP="00A576F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</w:rPr>
      </w:pPr>
      <w:r w:rsidRPr="00A576FE">
        <w:rPr>
          <w:rFonts w:ascii="Times New Roman" w:hAnsi="Times New Roman" w:cs="Times New Roman"/>
          <w:bCs/>
        </w:rPr>
        <w:t>  4. Sisteme de măsurare a performanței: Tradițional vs ABC.</w:t>
      </w:r>
    </w:p>
    <w:p w:rsidR="006378B1" w:rsidRPr="00A576FE" w:rsidRDefault="006378B1" w:rsidP="00A576F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</w:rPr>
      </w:pPr>
      <w:r w:rsidRPr="00A576FE">
        <w:rPr>
          <w:rFonts w:ascii="Times New Roman" w:hAnsi="Times New Roman" w:cs="Times New Roman"/>
          <w:bCs/>
        </w:rPr>
        <w:t>  5. Cercetări privind etica și integritatea în mediul de afaceri</w:t>
      </w:r>
    </w:p>
    <w:p w:rsidR="006378B1" w:rsidRPr="00A576FE" w:rsidRDefault="006378B1" w:rsidP="00A576F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</w:rPr>
      </w:pPr>
      <w:r w:rsidRPr="00A576FE">
        <w:rPr>
          <w:rFonts w:ascii="Times New Roman" w:hAnsi="Times New Roman" w:cs="Times New Roman"/>
          <w:bCs/>
        </w:rPr>
        <w:t>  6. Sisteme de măsurare şi raportare a performanţei sustenabile</w:t>
      </w:r>
    </w:p>
    <w:p w:rsidR="006378B1" w:rsidRPr="00A576FE" w:rsidRDefault="006378B1" w:rsidP="00A576F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</w:rPr>
      </w:pPr>
      <w:r w:rsidRPr="00A576FE">
        <w:rPr>
          <w:rFonts w:ascii="Times New Roman" w:hAnsi="Times New Roman" w:cs="Times New Roman"/>
          <w:bCs/>
        </w:rPr>
        <w:t>  7. Tendințe privind raportarea financiară și non-financiară corporativă</w:t>
      </w:r>
    </w:p>
    <w:p w:rsidR="006378B1" w:rsidRPr="00A576FE" w:rsidRDefault="006378B1" w:rsidP="00A576F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</w:rPr>
      </w:pPr>
    </w:p>
    <w:p w:rsidR="00912AC9" w:rsidRPr="00A576FE" w:rsidRDefault="00912AC9" w:rsidP="00A5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6FE">
        <w:rPr>
          <w:rFonts w:ascii="Times New Roman" w:hAnsi="Times New Roman" w:cs="Times New Roman"/>
          <w:b/>
        </w:rPr>
        <w:t>Prof.univ.dr. Dascalu Cornelia</w:t>
      </w:r>
    </w:p>
    <w:p w:rsidR="002300F8" w:rsidRPr="00A576FE" w:rsidRDefault="002300F8" w:rsidP="00A576FE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Bugetarea pentru managementul performanței</w:t>
      </w:r>
    </w:p>
    <w:p w:rsidR="002300F8" w:rsidRPr="00A576FE" w:rsidRDefault="002300F8" w:rsidP="00A576FE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Tratamente diferențiate ale costurilor indirecte</w:t>
      </w:r>
    </w:p>
    <w:p w:rsidR="002300F8" w:rsidRPr="00A576FE" w:rsidRDefault="002300F8" w:rsidP="00A576FE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lastRenderedPageBreak/>
        <w:t xml:space="preserve">Analiza What If pentru deciziile de afaceri </w:t>
      </w:r>
    </w:p>
    <w:p w:rsidR="002300F8" w:rsidRPr="00A576FE" w:rsidRDefault="002300F8" w:rsidP="00A576FE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Cercetări privind costurile din perspectiva raportării corporative</w:t>
      </w:r>
    </w:p>
    <w:p w:rsidR="002300F8" w:rsidRPr="00A576FE" w:rsidRDefault="002300F8" w:rsidP="00A576FE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Studiu privind prețurile de cesiune internă în raportarea performanței pe segmente</w:t>
      </w:r>
    </w:p>
    <w:p w:rsidR="002300F8" w:rsidRPr="00A576FE" w:rsidRDefault="002300F8" w:rsidP="00A576FE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Cercetări privind indicatorii financiari și non-financiari în raportarea corporativă</w:t>
      </w:r>
    </w:p>
    <w:p w:rsidR="002300F8" w:rsidRPr="00A576FE" w:rsidRDefault="002300F8" w:rsidP="00A576FE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Măsurarea și raportarea performanței în mediul de afaceri</w:t>
      </w:r>
    </w:p>
    <w:p w:rsidR="002300F8" w:rsidRPr="00A576FE" w:rsidRDefault="002300F8" w:rsidP="00A576FE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Noi dimensiuni ale contabilității în contextul schimbărilor climatice</w:t>
      </w:r>
    </w:p>
    <w:p w:rsidR="002300F8" w:rsidRPr="00A576FE" w:rsidRDefault="002300F8" w:rsidP="00A576FE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Contabilitate pentru managementul instituțiilor interguvernamentale</w:t>
      </w:r>
    </w:p>
    <w:p w:rsidR="00043F0D" w:rsidRPr="00A576FE" w:rsidRDefault="00043F0D" w:rsidP="00A576F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912AC9" w:rsidRPr="00A576FE" w:rsidRDefault="00043F0D" w:rsidP="00A576FE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A576FE">
        <w:rPr>
          <w:rFonts w:ascii="Times New Roman" w:hAnsi="Times New Roman" w:cs="Times New Roman"/>
          <w:b/>
          <w:lang w:val="ro-RO"/>
        </w:rPr>
        <w:t>Prof.univ.dr. Diaconu Paul</w:t>
      </w:r>
    </w:p>
    <w:p w:rsidR="00043F0D" w:rsidRPr="00A576FE" w:rsidRDefault="00043F0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1. Frauda in siuatiile financiare ale firmelor multinationale.</w:t>
      </w:r>
    </w:p>
    <w:p w:rsidR="00043F0D" w:rsidRPr="00A576FE" w:rsidRDefault="00043F0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2. Analiza componentelor de mediu in cadrul raportarilor financiare ale unei companii multinationale in domeniul exploatarii resurselor minerale.</w:t>
      </w:r>
    </w:p>
    <w:p w:rsidR="00043F0D" w:rsidRPr="00A576FE" w:rsidRDefault="00043F0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3. Asigurarea libertatilor cetatenesti in aplicarea reglementarilor fiscale din Romania in perioada actuala.</w:t>
      </w:r>
    </w:p>
    <w:p w:rsidR="00043F0D" w:rsidRPr="00A576FE" w:rsidRDefault="00043F0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4. Frauda cu active intr-o companie.</w:t>
      </w:r>
    </w:p>
    <w:p w:rsidR="00043F0D" w:rsidRPr="00A576FE" w:rsidRDefault="00043F0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5. Evaluarea impactului coruptiei asupra in situatiile financiar-contabile ale unei companii/institutii publice.</w:t>
      </w:r>
    </w:p>
    <w:p w:rsidR="00043F0D" w:rsidRPr="00A576FE" w:rsidRDefault="00043F0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6. Determinarea indiciilor intr-o frauda financiara. Exemplu intr-o companie/institutie publica specifica.</w:t>
      </w:r>
    </w:p>
    <w:p w:rsidR="00043F0D" w:rsidRPr="00A576FE" w:rsidRDefault="00043F0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7. Rolul deontologiei profesionale in expertiza contabila.</w:t>
      </w:r>
    </w:p>
    <w:p w:rsidR="00043F0D" w:rsidRPr="00A576FE" w:rsidRDefault="00043F0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8. Activitati specifice intr-o expertiza contabila judiciara elaborata intr-o speta penala. Rolul expertului contabil in explicarea faptelor de natura penala. Exemplificare.</w:t>
      </w:r>
    </w:p>
    <w:p w:rsidR="00043F0D" w:rsidRPr="00A576FE" w:rsidRDefault="00043F0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9. Crima organizata financiara in Romania ultimilor 20 de ani.</w:t>
      </w:r>
    </w:p>
    <w:p w:rsidR="00043F0D" w:rsidRPr="00A576FE" w:rsidRDefault="00043F0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10. Dezbatere privind formele de evaziune fiscala sanctionate de legea penala romana.</w:t>
      </w:r>
    </w:p>
    <w:p w:rsidR="00043F0D" w:rsidRPr="00A576FE" w:rsidRDefault="00043F0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11. Modalitati de evaluare a prejudiciului in cazul faptelor de evaziune fiscala. Exemple.</w:t>
      </w:r>
    </w:p>
    <w:p w:rsidR="00043F0D" w:rsidRPr="00A576FE" w:rsidRDefault="00043F0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 xml:space="preserve">12. Modalitati de evaluare a prejudiciului in cazul faptelor de coruptie. Exemple. </w:t>
      </w:r>
    </w:p>
    <w:p w:rsidR="00043F0D" w:rsidRPr="00A576FE" w:rsidRDefault="00043F0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13. Descrierea sistemului de supraveghere fiscala exist</w:t>
      </w:r>
      <w:r w:rsidR="00297093" w:rsidRPr="00A576FE">
        <w:rPr>
          <w:rFonts w:ascii="Times New Roman" w:hAnsi="Times New Roman" w:cs="Times New Roman"/>
        </w:rPr>
        <w:t xml:space="preserve">ent in Romania anului. </w:t>
      </w:r>
      <w:r w:rsidRPr="00A576FE">
        <w:rPr>
          <w:rFonts w:ascii="Times New Roman" w:hAnsi="Times New Roman" w:cs="Times New Roman"/>
        </w:rPr>
        <w:t xml:space="preserve">Modalitati de utilizare </w:t>
      </w:r>
      <w:proofErr w:type="gramStart"/>
      <w:r w:rsidRPr="00A576FE">
        <w:rPr>
          <w:rFonts w:ascii="Times New Roman" w:hAnsi="Times New Roman" w:cs="Times New Roman"/>
        </w:rPr>
        <w:t>a</w:t>
      </w:r>
      <w:proofErr w:type="gramEnd"/>
      <w:r w:rsidRPr="00A576FE">
        <w:rPr>
          <w:rFonts w:ascii="Times New Roman" w:hAnsi="Times New Roman" w:cs="Times New Roman"/>
        </w:rPr>
        <w:t xml:space="preserve"> acestuia.</w:t>
      </w:r>
    </w:p>
    <w:p w:rsidR="00043F0D" w:rsidRPr="00A576FE" w:rsidRDefault="00043F0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14. Expertize contabile celebre si solutiile de rezolvare ale obiectivelor identificate de autorii acestora.</w:t>
      </w:r>
    </w:p>
    <w:p w:rsidR="00043F0D" w:rsidRPr="00A576FE" w:rsidRDefault="00043F0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15. Sisteme financiare paralele. Locul si rolul lor in circuitele financiare. Hawala.</w:t>
      </w:r>
    </w:p>
    <w:p w:rsidR="00043F0D" w:rsidRPr="00A576FE" w:rsidRDefault="00043F0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16. Modalitati de spalare a banilor rezultate din activitati ilicite. Exemple.</w:t>
      </w:r>
    </w:p>
    <w:p w:rsidR="00043F0D" w:rsidRPr="00A576FE" w:rsidRDefault="00043F0D" w:rsidP="00A576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6BDC" w:rsidRPr="00A576FE" w:rsidRDefault="00566BDC" w:rsidP="00A576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6FE">
        <w:rPr>
          <w:rFonts w:ascii="Times New Roman" w:hAnsi="Times New Roman" w:cs="Times New Roman"/>
          <w:b/>
        </w:rPr>
        <w:t>Prof.univ.dr. Dobro</w:t>
      </w:r>
      <w:r w:rsidRPr="00A576FE">
        <w:rPr>
          <w:rFonts w:ascii="Times New Roman" w:hAnsi="Times New Roman" w:cs="Times New Roman"/>
          <w:b/>
          <w:lang w:val="ro-RO"/>
        </w:rPr>
        <w:t>ț</w:t>
      </w:r>
      <w:r w:rsidRPr="00A576FE">
        <w:rPr>
          <w:rFonts w:ascii="Times New Roman" w:hAnsi="Times New Roman" w:cs="Times New Roman"/>
          <w:b/>
        </w:rPr>
        <w:t>eanu Lauren</w:t>
      </w:r>
      <w:r w:rsidRPr="00A576FE">
        <w:rPr>
          <w:rFonts w:ascii="Times New Roman" w:hAnsi="Times New Roman" w:cs="Times New Roman"/>
          <w:b/>
          <w:lang w:val="ro-RO"/>
        </w:rPr>
        <w:t>ț</w:t>
      </w:r>
      <w:r w:rsidRPr="00A576FE">
        <w:rPr>
          <w:rFonts w:ascii="Times New Roman" w:hAnsi="Times New Roman" w:cs="Times New Roman"/>
          <w:b/>
        </w:rPr>
        <w:t>iu</w:t>
      </w:r>
    </w:p>
    <w:p w:rsidR="00566BDC" w:rsidRPr="00A576FE" w:rsidRDefault="00566BDC" w:rsidP="00A576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Relația audit extern-guvernanța corporativă</w:t>
      </w:r>
    </w:p>
    <w:p w:rsidR="00566BDC" w:rsidRPr="00A576FE" w:rsidRDefault="00566BDC" w:rsidP="00A576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Considerații particulare privind auditul (creanțelor/stocurilor/imobilizărilor corporale/ etc.) la societatea ...</w:t>
      </w:r>
    </w:p>
    <w:p w:rsidR="00566BDC" w:rsidRPr="00A576FE" w:rsidRDefault="00566BDC" w:rsidP="00A576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Principiul continuităţii activităţii din perspectiva angajamentului de audit</w:t>
      </w:r>
    </w:p>
    <w:p w:rsidR="00566BDC" w:rsidRPr="00A576FE" w:rsidRDefault="00566BDC" w:rsidP="00A576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Riscurile: coordonate cheie în planificarea şi derularea angajamentului de audit extern</w:t>
      </w:r>
    </w:p>
    <w:p w:rsidR="00566BDC" w:rsidRPr="00A576FE" w:rsidRDefault="00566BDC" w:rsidP="00A576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Pragul de semnificație – cheia de boltă a raționamentului profesional al auditorului</w:t>
      </w:r>
    </w:p>
    <w:p w:rsidR="00566BDC" w:rsidRPr="00A576FE" w:rsidRDefault="00566BDC" w:rsidP="00A576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Probe și proceduri de audit – fundamentul opiniei auditorilor</w:t>
      </w:r>
    </w:p>
    <w:p w:rsidR="00566BDC" w:rsidRPr="00A576FE" w:rsidRDefault="00566BDC" w:rsidP="00A576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Evaluarea sistemului de control intern din perspectiva angajamentului de audit extern</w:t>
      </w:r>
    </w:p>
    <w:p w:rsidR="00566BDC" w:rsidRPr="00A576FE" w:rsidRDefault="00566BDC" w:rsidP="00A576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Raportul de audit: provocări şi limite</w:t>
      </w:r>
    </w:p>
    <w:p w:rsidR="00566BDC" w:rsidRPr="00A576FE" w:rsidRDefault="00566BDC" w:rsidP="00A576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Considerarea evenimentelor ulterioare din perspectiva auditului extern</w:t>
      </w:r>
    </w:p>
    <w:p w:rsidR="00566BDC" w:rsidRPr="00A576FE" w:rsidRDefault="00566BDC" w:rsidP="00A576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Rolul organismelor profesionale și de supraveghere în piața auditului</w:t>
      </w:r>
    </w:p>
    <w:p w:rsidR="00566BDC" w:rsidRPr="00A576FE" w:rsidRDefault="00566BDC" w:rsidP="00A576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 xml:space="preserve">Etapa de examinare finală a angajamentului: proceduri de audit specifice </w:t>
      </w:r>
    </w:p>
    <w:p w:rsidR="00566BDC" w:rsidRPr="00A576FE" w:rsidRDefault="00566BDC" w:rsidP="00A576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Independența auditorilor externi: piatra de temelie a reputației profesionale</w:t>
      </w:r>
    </w:p>
    <w:p w:rsidR="00566BDC" w:rsidRPr="00A576FE" w:rsidRDefault="00566BDC" w:rsidP="00A576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Considerarea riscului de fraudă în angajamentul de audit: provocări și limite</w:t>
      </w:r>
    </w:p>
    <w:p w:rsidR="0012266D" w:rsidRPr="00A576FE" w:rsidRDefault="00566BDC" w:rsidP="00A576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Responsabilitatea auditorului extern: controverse și realitate</w:t>
      </w:r>
    </w:p>
    <w:p w:rsidR="007C74BD" w:rsidRPr="00A576FE" w:rsidRDefault="007C74BD" w:rsidP="00A576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652" w:rsidRPr="00A576FE" w:rsidRDefault="00C65652" w:rsidP="00A576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6FE">
        <w:rPr>
          <w:rFonts w:ascii="Times New Roman" w:hAnsi="Times New Roman" w:cs="Times New Roman"/>
          <w:b/>
        </w:rPr>
        <w:t>Prof.univ.dr. Dumitru Corina Graziella</w:t>
      </w:r>
    </w:p>
    <w:p w:rsidR="00C65652" w:rsidRPr="00A576FE" w:rsidRDefault="00C65652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1.</w:t>
      </w:r>
      <w:r w:rsidR="00666E4E" w:rsidRPr="00A576FE">
        <w:rPr>
          <w:rFonts w:ascii="Times New Roman" w:hAnsi="Times New Roman" w:cs="Times New Roman"/>
        </w:rPr>
        <w:t xml:space="preserve"> </w:t>
      </w:r>
      <w:r w:rsidRPr="00A576FE">
        <w:rPr>
          <w:rFonts w:ascii="Times New Roman" w:hAnsi="Times New Roman" w:cs="Times New Roman"/>
        </w:rPr>
        <w:t>Valoarea justă în contabilitate. Comparație IFRS – legislația românească.</w:t>
      </w:r>
    </w:p>
    <w:p w:rsidR="00C65652" w:rsidRPr="00A576FE" w:rsidRDefault="00C65652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2.</w:t>
      </w:r>
      <w:r w:rsidR="00666E4E" w:rsidRPr="00A576FE">
        <w:rPr>
          <w:rFonts w:ascii="Times New Roman" w:hAnsi="Times New Roman" w:cs="Times New Roman"/>
        </w:rPr>
        <w:t xml:space="preserve"> </w:t>
      </w:r>
      <w:r w:rsidRPr="00A576FE">
        <w:rPr>
          <w:rFonts w:ascii="Times New Roman" w:hAnsi="Times New Roman" w:cs="Times New Roman"/>
        </w:rPr>
        <w:t>Aspecte juridice, contabile și fiscale privind fuziunea societăților comerciale.</w:t>
      </w:r>
    </w:p>
    <w:p w:rsidR="00C65652" w:rsidRPr="00A576FE" w:rsidRDefault="00C65652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3. Aspecte juridice</w:t>
      </w:r>
      <w:r w:rsidR="000A1ECA" w:rsidRPr="00A576FE">
        <w:rPr>
          <w:rFonts w:ascii="Times New Roman" w:hAnsi="Times New Roman" w:cs="Times New Roman"/>
        </w:rPr>
        <w:t xml:space="preserve">, contabile și fiscale privind </w:t>
      </w:r>
      <w:r w:rsidRPr="00A576FE">
        <w:rPr>
          <w:rFonts w:ascii="Times New Roman" w:hAnsi="Times New Roman" w:cs="Times New Roman"/>
        </w:rPr>
        <w:t>divizarea societăților comerciale</w:t>
      </w:r>
    </w:p>
    <w:p w:rsidR="00C65652" w:rsidRPr="00A576FE" w:rsidRDefault="00C65652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4.</w:t>
      </w:r>
      <w:r w:rsidR="00666E4E" w:rsidRPr="00A576FE">
        <w:rPr>
          <w:rFonts w:ascii="Times New Roman" w:hAnsi="Times New Roman" w:cs="Times New Roman"/>
        </w:rPr>
        <w:t xml:space="preserve"> </w:t>
      </w:r>
      <w:r w:rsidRPr="00A576FE">
        <w:rPr>
          <w:rFonts w:ascii="Times New Roman" w:hAnsi="Times New Roman" w:cs="Times New Roman"/>
        </w:rPr>
        <w:t>Aspecte juridice</w:t>
      </w:r>
      <w:r w:rsidR="000A1ECA" w:rsidRPr="00A576FE">
        <w:rPr>
          <w:rFonts w:ascii="Times New Roman" w:hAnsi="Times New Roman" w:cs="Times New Roman"/>
        </w:rPr>
        <w:t xml:space="preserve">, contabile și fiscale privind </w:t>
      </w:r>
      <w:r w:rsidRPr="00A576FE">
        <w:rPr>
          <w:rFonts w:ascii="Times New Roman" w:hAnsi="Times New Roman" w:cs="Times New Roman"/>
        </w:rPr>
        <w:t>lichidarea societăților comerciale</w:t>
      </w:r>
    </w:p>
    <w:p w:rsidR="00C65652" w:rsidRPr="00A576FE" w:rsidRDefault="00C65652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5. Contabilitatea activelor imobilizate. Comparație IFRS – legislația românească</w:t>
      </w:r>
    </w:p>
    <w:p w:rsidR="00C65652" w:rsidRPr="00A576FE" w:rsidRDefault="00C65652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6. Contabilitatea leasingului. Comparație IFRS – legislația românească</w:t>
      </w:r>
    </w:p>
    <w:p w:rsidR="00C65652" w:rsidRPr="00A576FE" w:rsidRDefault="00C65652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7.</w:t>
      </w:r>
      <w:r w:rsidR="00666E4E" w:rsidRPr="00A576FE">
        <w:rPr>
          <w:rFonts w:ascii="Times New Roman" w:hAnsi="Times New Roman" w:cs="Times New Roman"/>
        </w:rPr>
        <w:t xml:space="preserve"> </w:t>
      </w:r>
      <w:r w:rsidRPr="00A576FE">
        <w:rPr>
          <w:rFonts w:ascii="Times New Roman" w:hAnsi="Times New Roman" w:cs="Times New Roman"/>
        </w:rPr>
        <w:t>Tratamente contabile și fiscale privind fondurile europene</w:t>
      </w:r>
    </w:p>
    <w:p w:rsidR="00C65652" w:rsidRPr="00A576FE" w:rsidRDefault="00C65652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8.</w:t>
      </w:r>
      <w:r w:rsidR="00666E4E" w:rsidRPr="00A576FE">
        <w:rPr>
          <w:rFonts w:ascii="Times New Roman" w:hAnsi="Times New Roman" w:cs="Times New Roman"/>
        </w:rPr>
        <w:t xml:space="preserve"> </w:t>
      </w:r>
      <w:r w:rsidRPr="00A576FE">
        <w:rPr>
          <w:rFonts w:ascii="Times New Roman" w:hAnsi="Times New Roman" w:cs="Times New Roman"/>
        </w:rPr>
        <w:t>Contabilitatea în agricultură – aspecte contabile și fiscale</w:t>
      </w:r>
    </w:p>
    <w:p w:rsidR="00C65652" w:rsidRPr="00A576FE" w:rsidRDefault="00C65652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9.</w:t>
      </w:r>
      <w:r w:rsidR="00666E4E" w:rsidRPr="00A576FE">
        <w:rPr>
          <w:rFonts w:ascii="Times New Roman" w:hAnsi="Times New Roman" w:cs="Times New Roman"/>
        </w:rPr>
        <w:t xml:space="preserve"> </w:t>
      </w:r>
      <w:r w:rsidRPr="00A576FE">
        <w:rPr>
          <w:rFonts w:ascii="Times New Roman" w:hAnsi="Times New Roman" w:cs="Times New Roman"/>
        </w:rPr>
        <w:t>Aspecte contabile și fiscale privind PFA-urile și II-urile</w:t>
      </w:r>
    </w:p>
    <w:p w:rsidR="00C65652" w:rsidRPr="00A576FE" w:rsidRDefault="00C65652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10.Întocmirea și prezentarea situației fluxurilor de numerar.</w:t>
      </w:r>
    </w:p>
    <w:p w:rsidR="00015BF8" w:rsidRPr="00A576FE" w:rsidRDefault="00651941" w:rsidP="00A57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ro-RO"/>
        </w:rPr>
      </w:pPr>
      <w:r w:rsidRPr="00A576FE">
        <w:rPr>
          <w:rFonts w:ascii="Times New Roman" w:eastAsia="Calibri" w:hAnsi="Times New Roman" w:cs="Times New Roman"/>
          <w:b/>
        </w:rPr>
        <w:lastRenderedPageBreak/>
        <w:t>Prof.univ.</w:t>
      </w:r>
      <w:r w:rsidR="00015BF8" w:rsidRPr="00A576FE">
        <w:rPr>
          <w:rFonts w:ascii="Times New Roman" w:eastAsia="Calibri" w:hAnsi="Times New Roman" w:cs="Times New Roman"/>
          <w:b/>
        </w:rPr>
        <w:t>dr. Dumitru Madalina</w:t>
      </w:r>
    </w:p>
    <w:p w:rsidR="00015BF8" w:rsidRPr="00A576FE" w:rsidRDefault="00015BF8" w:rsidP="00A576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76FE">
        <w:rPr>
          <w:rFonts w:ascii="Times New Roman" w:eastAsia="Calibri" w:hAnsi="Times New Roman" w:cs="Times New Roman"/>
        </w:rPr>
        <w:t>1.</w:t>
      </w:r>
      <w:r w:rsidR="00666E4E" w:rsidRPr="00A576FE">
        <w:rPr>
          <w:rFonts w:ascii="Times New Roman" w:eastAsia="Calibri" w:hAnsi="Times New Roman" w:cs="Times New Roman"/>
        </w:rPr>
        <w:t xml:space="preserve"> </w:t>
      </w:r>
      <w:r w:rsidRPr="00A576FE">
        <w:rPr>
          <w:rFonts w:ascii="Times New Roman" w:eastAsia="Calibri" w:hAnsi="Times New Roman" w:cs="Times New Roman"/>
        </w:rPr>
        <w:t>Studiu privind raportarea nonfinanciară în entitățile din România în contextul implementării Directivei Europene 2014/95/EU / Study regarding the nonfinancial reporting of the Romanian entities in the context of the European Directive 2014/95/EU implementation</w:t>
      </w:r>
    </w:p>
    <w:p w:rsidR="00015BF8" w:rsidRPr="00A576FE" w:rsidRDefault="00015BF8" w:rsidP="00A576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76FE">
        <w:rPr>
          <w:rFonts w:ascii="Times New Roman" w:eastAsia="Calibri" w:hAnsi="Times New Roman" w:cs="Times New Roman"/>
        </w:rPr>
        <w:t>2.</w:t>
      </w:r>
      <w:r w:rsidR="00666E4E" w:rsidRPr="00A576FE">
        <w:rPr>
          <w:rFonts w:ascii="Times New Roman" w:eastAsia="Calibri" w:hAnsi="Times New Roman" w:cs="Times New Roman"/>
        </w:rPr>
        <w:t xml:space="preserve"> </w:t>
      </w:r>
      <w:r w:rsidRPr="00A576FE">
        <w:rPr>
          <w:rFonts w:ascii="Times New Roman" w:eastAsia="Calibri" w:hAnsi="Times New Roman" w:cs="Times New Roman"/>
        </w:rPr>
        <w:t>Reflectarea conceptului de creare de valoare în rapoar</w:t>
      </w:r>
      <w:r w:rsidR="00113538" w:rsidRPr="00A576FE">
        <w:rPr>
          <w:rFonts w:ascii="Times New Roman" w:eastAsia="Calibri" w:hAnsi="Times New Roman" w:cs="Times New Roman"/>
        </w:rPr>
        <w:t>tele integrate. Studii de caz /</w:t>
      </w:r>
      <w:proofErr w:type="gramStart"/>
      <w:r w:rsidRPr="00A576FE">
        <w:rPr>
          <w:rFonts w:ascii="Times New Roman" w:eastAsia="Calibri" w:hAnsi="Times New Roman" w:cs="Times New Roman"/>
        </w:rPr>
        <w:t>The</w:t>
      </w:r>
      <w:proofErr w:type="gramEnd"/>
      <w:r w:rsidRPr="00A576FE">
        <w:rPr>
          <w:rFonts w:ascii="Times New Roman" w:eastAsia="Calibri" w:hAnsi="Times New Roman" w:cs="Times New Roman"/>
        </w:rPr>
        <w:t xml:space="preserve"> value creation concept reflected in the integrated reports. Case studies</w:t>
      </w:r>
    </w:p>
    <w:p w:rsidR="00015BF8" w:rsidRPr="00A576FE" w:rsidRDefault="00015BF8" w:rsidP="00A576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76FE">
        <w:rPr>
          <w:rFonts w:ascii="Times New Roman" w:eastAsia="Calibri" w:hAnsi="Times New Roman" w:cs="Times New Roman"/>
        </w:rPr>
        <w:t>3.</w:t>
      </w:r>
      <w:r w:rsidR="00666E4E" w:rsidRPr="00A576FE">
        <w:rPr>
          <w:rFonts w:ascii="Times New Roman" w:eastAsia="Calibri" w:hAnsi="Times New Roman" w:cs="Times New Roman"/>
        </w:rPr>
        <w:t xml:space="preserve"> </w:t>
      </w:r>
      <w:r w:rsidRPr="00A576FE">
        <w:rPr>
          <w:rFonts w:ascii="Times New Roman" w:eastAsia="Calibri" w:hAnsi="Times New Roman" w:cs="Times New Roman"/>
        </w:rPr>
        <w:t>Descrierea modelului de afacere în rapoar</w:t>
      </w:r>
      <w:r w:rsidR="00113538" w:rsidRPr="00A576FE">
        <w:rPr>
          <w:rFonts w:ascii="Times New Roman" w:eastAsia="Calibri" w:hAnsi="Times New Roman" w:cs="Times New Roman"/>
        </w:rPr>
        <w:t>tele integrate. Studii de caz /</w:t>
      </w:r>
      <w:proofErr w:type="gramStart"/>
      <w:r w:rsidRPr="00A576FE">
        <w:rPr>
          <w:rFonts w:ascii="Times New Roman" w:eastAsia="Calibri" w:hAnsi="Times New Roman" w:cs="Times New Roman"/>
        </w:rPr>
        <w:t>The</w:t>
      </w:r>
      <w:proofErr w:type="gramEnd"/>
      <w:r w:rsidRPr="00A576FE">
        <w:rPr>
          <w:rFonts w:ascii="Times New Roman" w:eastAsia="Calibri" w:hAnsi="Times New Roman" w:cs="Times New Roman"/>
        </w:rPr>
        <w:t xml:space="preserve"> description of the business model in the integrated reports. Case studies</w:t>
      </w:r>
    </w:p>
    <w:p w:rsidR="00015BF8" w:rsidRPr="00A576FE" w:rsidRDefault="00015BF8" w:rsidP="00A576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76FE">
        <w:rPr>
          <w:rFonts w:ascii="Times New Roman" w:eastAsia="Calibri" w:hAnsi="Times New Roman" w:cs="Times New Roman"/>
        </w:rPr>
        <w:t>4.</w:t>
      </w:r>
      <w:r w:rsidR="00666E4E" w:rsidRPr="00A576FE">
        <w:rPr>
          <w:rFonts w:ascii="Times New Roman" w:eastAsia="Calibri" w:hAnsi="Times New Roman" w:cs="Times New Roman"/>
        </w:rPr>
        <w:t xml:space="preserve"> </w:t>
      </w:r>
      <w:r w:rsidRPr="00A576FE">
        <w:rPr>
          <w:rFonts w:ascii="Times New Roman" w:eastAsia="Calibri" w:hAnsi="Times New Roman" w:cs="Times New Roman"/>
        </w:rPr>
        <w:t>Principiul conectivi</w:t>
      </w:r>
      <w:r w:rsidR="00113538" w:rsidRPr="00A576FE">
        <w:rPr>
          <w:rFonts w:ascii="Times New Roman" w:eastAsia="Calibri" w:hAnsi="Times New Roman" w:cs="Times New Roman"/>
        </w:rPr>
        <w:t>tății în raportarea integrată /</w:t>
      </w:r>
      <w:proofErr w:type="gramStart"/>
      <w:r w:rsidRPr="00A576FE">
        <w:rPr>
          <w:rFonts w:ascii="Times New Roman" w:eastAsia="Calibri" w:hAnsi="Times New Roman" w:cs="Times New Roman"/>
        </w:rPr>
        <w:t>The</w:t>
      </w:r>
      <w:proofErr w:type="gramEnd"/>
      <w:r w:rsidRPr="00A576FE">
        <w:rPr>
          <w:rFonts w:ascii="Times New Roman" w:eastAsia="Calibri" w:hAnsi="Times New Roman" w:cs="Times New Roman"/>
        </w:rPr>
        <w:t xml:space="preserve"> connectivity principle in integrated reporting</w:t>
      </w:r>
    </w:p>
    <w:p w:rsidR="00015BF8" w:rsidRPr="00A576FE" w:rsidRDefault="00015BF8" w:rsidP="00A576F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</w:rPr>
        <w:t>5.</w:t>
      </w:r>
      <w:r w:rsidR="00666E4E" w:rsidRPr="00A576FE">
        <w:rPr>
          <w:rFonts w:ascii="Times New Roman" w:eastAsia="Calibri" w:hAnsi="Times New Roman" w:cs="Times New Roman"/>
        </w:rPr>
        <w:t xml:space="preserve"> </w:t>
      </w:r>
      <w:r w:rsidRPr="00A576FE">
        <w:rPr>
          <w:rFonts w:ascii="Times New Roman" w:eastAsia="Calibri" w:hAnsi="Times New Roman" w:cs="Times New Roman"/>
        </w:rPr>
        <w:t>Implementarea raport</w:t>
      </w:r>
      <w:r w:rsidRPr="00A576FE">
        <w:rPr>
          <w:rFonts w:ascii="Times New Roman" w:eastAsia="Calibri" w:hAnsi="Times New Roman" w:cs="Times New Roman"/>
          <w:lang w:val="ro-RO"/>
        </w:rPr>
        <w:t xml:space="preserve">ării integrate în Europa Centrală și de </w:t>
      </w:r>
      <w:proofErr w:type="gramStart"/>
      <w:r w:rsidRPr="00A576FE">
        <w:rPr>
          <w:rFonts w:ascii="Times New Roman" w:eastAsia="Calibri" w:hAnsi="Times New Roman" w:cs="Times New Roman"/>
          <w:lang w:val="ro-RO"/>
        </w:rPr>
        <w:t>Est</w:t>
      </w:r>
      <w:proofErr w:type="gramEnd"/>
      <w:r w:rsidRPr="00A576FE">
        <w:rPr>
          <w:rFonts w:ascii="Times New Roman" w:eastAsia="Calibri" w:hAnsi="Times New Roman" w:cs="Times New Roman"/>
          <w:lang w:val="ro-RO"/>
        </w:rPr>
        <w:t xml:space="preserve"> / </w:t>
      </w:r>
      <w:r w:rsidRPr="00A576FE">
        <w:rPr>
          <w:rFonts w:ascii="Times New Roman" w:eastAsia="Calibri" w:hAnsi="Times New Roman" w:cs="Times New Roman"/>
          <w:lang w:val="en-GB"/>
        </w:rPr>
        <w:t>The implementation of the integrated reporting in Central and Eastern Europe</w:t>
      </w:r>
    </w:p>
    <w:p w:rsidR="00C65652" w:rsidRPr="00A576FE" w:rsidRDefault="00C65652" w:rsidP="00A576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64B" w:rsidRPr="00A576FE" w:rsidRDefault="0065064B" w:rsidP="00A576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6FE">
        <w:rPr>
          <w:rFonts w:ascii="Times New Roman" w:hAnsi="Times New Roman" w:cs="Times New Roman"/>
          <w:b/>
        </w:rPr>
        <w:t>Prof.univ.dr. Dutescu Adriana</w:t>
      </w:r>
    </w:p>
    <w:p w:rsidR="0065064B" w:rsidRPr="00A576FE" w:rsidRDefault="0065064B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1. Noile paradigme generate de aplicarea IFRS 15 Recunoasterea veniturilor- cercetare aplicativa pentru entitatile din Romania</w:t>
      </w:r>
    </w:p>
    <w:p w:rsidR="0065064B" w:rsidRPr="00A576FE" w:rsidRDefault="0065064B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2. Noile paradigme generate de aplicarea IFRS 9 Instrumente financiare - cercetare aplicativa in bankingul din Romania</w:t>
      </w:r>
    </w:p>
    <w:p w:rsidR="0065064B" w:rsidRPr="00A576FE" w:rsidRDefault="0065064B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3. Profilul de risc – indicator pentru sanatatea financiara si manageriala a companiei. Cercetare empirica asociata diferitelor industrii</w:t>
      </w:r>
    </w:p>
    <w:p w:rsidR="000A1ECA" w:rsidRPr="00A576FE" w:rsidRDefault="0065064B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4. Sisitem de indicatori de analiza a performantei manageriale- studiu de caz in industrie.</w:t>
      </w:r>
    </w:p>
    <w:p w:rsidR="00B83F8F" w:rsidRPr="00A576FE" w:rsidRDefault="00B83F8F" w:rsidP="00A576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3F8F" w:rsidRPr="00A576FE" w:rsidRDefault="00B83F8F" w:rsidP="00A576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6FE">
        <w:rPr>
          <w:rFonts w:ascii="Times New Roman" w:hAnsi="Times New Roman" w:cs="Times New Roman"/>
          <w:b/>
        </w:rPr>
        <w:t>Prof.</w:t>
      </w:r>
      <w:r w:rsidR="0047711B" w:rsidRPr="00A576FE">
        <w:rPr>
          <w:rFonts w:ascii="Times New Roman" w:hAnsi="Times New Roman" w:cs="Times New Roman"/>
          <w:b/>
        </w:rPr>
        <w:t>univ.dr. Gisberto Alberta</w:t>
      </w:r>
    </w:p>
    <w:p w:rsidR="00B83F8F" w:rsidRPr="00A576FE" w:rsidRDefault="00B83F8F" w:rsidP="00A576F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1.</w:t>
      </w:r>
      <w:r w:rsidRPr="00A576FE">
        <w:rPr>
          <w:rFonts w:ascii="Times New Roman" w:hAnsi="Times New Roman" w:cs="Times New Roman"/>
        </w:rPr>
        <w:tab/>
        <w:t>Auditul performantei unei institutii publice (invatamant/ sanatate/ administratie)</w:t>
      </w:r>
    </w:p>
    <w:p w:rsidR="00B83F8F" w:rsidRPr="00A576FE" w:rsidRDefault="00B83F8F" w:rsidP="00A576F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2.</w:t>
      </w:r>
      <w:r w:rsidRPr="00A576FE">
        <w:rPr>
          <w:rFonts w:ascii="Times New Roman" w:hAnsi="Times New Roman" w:cs="Times New Roman"/>
        </w:rPr>
        <w:tab/>
        <w:t>Audit intern privind achizitiile publice.</w:t>
      </w:r>
    </w:p>
    <w:p w:rsidR="00B83F8F" w:rsidRPr="00A576FE" w:rsidRDefault="00B83F8F" w:rsidP="00A576F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3.</w:t>
      </w:r>
      <w:r w:rsidRPr="00A576FE">
        <w:rPr>
          <w:rFonts w:ascii="Times New Roman" w:hAnsi="Times New Roman" w:cs="Times New Roman"/>
        </w:rPr>
        <w:tab/>
        <w:t>Audit intern privind politica de personal intr-o institutie publica.</w:t>
      </w:r>
    </w:p>
    <w:p w:rsidR="00B83F8F" w:rsidRPr="00A576FE" w:rsidRDefault="00B83F8F" w:rsidP="00A576F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4.</w:t>
      </w:r>
      <w:r w:rsidRPr="00A576FE">
        <w:rPr>
          <w:rFonts w:ascii="Times New Roman" w:hAnsi="Times New Roman" w:cs="Times New Roman"/>
        </w:rPr>
        <w:tab/>
        <w:t>Auditul de sistem in institutiile publice.</w:t>
      </w:r>
    </w:p>
    <w:p w:rsidR="00B83F8F" w:rsidRPr="00A576FE" w:rsidRDefault="00B83F8F" w:rsidP="00A576F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5.</w:t>
      </w:r>
      <w:r w:rsidRPr="00A576FE">
        <w:rPr>
          <w:rFonts w:ascii="Times New Roman" w:hAnsi="Times New Roman" w:cs="Times New Roman"/>
        </w:rPr>
        <w:tab/>
        <w:t>Misiunile de consiliere in institutiile publice.</w:t>
      </w:r>
    </w:p>
    <w:p w:rsidR="00B83F8F" w:rsidRPr="00A576FE" w:rsidRDefault="00B83F8F" w:rsidP="00A576F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6.</w:t>
      </w:r>
      <w:r w:rsidRPr="00A576FE">
        <w:rPr>
          <w:rFonts w:ascii="Times New Roman" w:hAnsi="Times New Roman" w:cs="Times New Roman"/>
        </w:rPr>
        <w:tab/>
        <w:t>Misiuni de asigurare in institutiile publice.</w:t>
      </w:r>
    </w:p>
    <w:p w:rsidR="00B83F8F" w:rsidRPr="00A576FE" w:rsidRDefault="00B83F8F" w:rsidP="00A576F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7.</w:t>
      </w:r>
      <w:r w:rsidRPr="00A576FE">
        <w:rPr>
          <w:rFonts w:ascii="Times New Roman" w:hAnsi="Times New Roman" w:cs="Times New Roman"/>
        </w:rPr>
        <w:tab/>
        <w:t>Audit intern privind utilizarea eficienta a fondurilor europene.</w:t>
      </w:r>
    </w:p>
    <w:p w:rsidR="0065064B" w:rsidRPr="00A576FE" w:rsidRDefault="0065064B" w:rsidP="00A576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F8F" w:rsidRPr="00A576FE" w:rsidRDefault="0065064B" w:rsidP="00A576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6FE">
        <w:rPr>
          <w:rFonts w:ascii="Times New Roman" w:hAnsi="Times New Roman" w:cs="Times New Roman"/>
          <w:b/>
        </w:rPr>
        <w:t>Prof.univ.dr. Ionascu Ion</w:t>
      </w:r>
    </w:p>
    <w:p w:rsidR="00C4728B" w:rsidRPr="00A576FE" w:rsidRDefault="00C4728B" w:rsidP="00A576F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 xml:space="preserve">1. Practici de raportare financiară și nefinanciară ale  companiilor cotate. </w:t>
      </w:r>
    </w:p>
    <w:p w:rsidR="00C4728B" w:rsidRPr="00A576FE" w:rsidRDefault="00C4728B" w:rsidP="00A576F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 xml:space="preserve">2. Studiu privind practicile de raportare integrată ale companiilor cotate. </w:t>
      </w:r>
    </w:p>
    <w:p w:rsidR="00C4728B" w:rsidRPr="00A576FE" w:rsidRDefault="00C4728B" w:rsidP="00A576F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3. Studiu privind raportarea rezultatul global de către companiile cotate.</w:t>
      </w:r>
    </w:p>
    <w:p w:rsidR="00C4728B" w:rsidRPr="00A576FE" w:rsidRDefault="00C4728B" w:rsidP="00A576F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 xml:space="preserve">4. Studiu privind practicile de raportare a poziției financiare de către companiile cotate. </w:t>
      </w:r>
    </w:p>
    <w:p w:rsidR="00C4728B" w:rsidRPr="00A576FE" w:rsidRDefault="00C4728B" w:rsidP="00A576F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 xml:space="preserve">5. Raportarea performanței sub forma fluxurilor de trezorerie. </w:t>
      </w:r>
    </w:p>
    <w:p w:rsidR="00C4728B" w:rsidRPr="00A576FE" w:rsidRDefault="00C4728B" w:rsidP="00A576F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6. Studiu privind aplicarea bazelor de evaluare utilizate în raportarea financiară.</w:t>
      </w:r>
    </w:p>
    <w:p w:rsidR="00C4728B" w:rsidRPr="00A576FE" w:rsidRDefault="00C4728B" w:rsidP="00A576F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7. Studiu privind aplicarea IFRS 2 ”Plăți pe bază de acțiuni”.</w:t>
      </w:r>
    </w:p>
    <w:p w:rsidR="00C4728B" w:rsidRPr="00A576FE" w:rsidRDefault="00C4728B" w:rsidP="00A576F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 xml:space="preserve">8. Problematica contabilă și raportarea  financiară a veniturilor conform IFRS 15 ”Veniturile din contractele cu clienții”. </w:t>
      </w:r>
    </w:p>
    <w:p w:rsidR="00C4728B" w:rsidRPr="00A576FE" w:rsidRDefault="00C4728B" w:rsidP="00A576F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 xml:space="preserve">9. Contabilitatea și raportarea financiară a tranzacțiilor de leasing conform IFRS 16 ”Contracte de leasing”. </w:t>
      </w:r>
    </w:p>
    <w:p w:rsidR="00C4728B" w:rsidRPr="00A576FE" w:rsidRDefault="00C4728B" w:rsidP="00A576F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10. Studiu privind evaluarea și raportarea instrumentelor financiare ale companiilor cotate.</w:t>
      </w:r>
    </w:p>
    <w:p w:rsidR="00C4728B" w:rsidRPr="00A576FE" w:rsidRDefault="00C4728B" w:rsidP="00A576F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 xml:space="preserve">11. Studiu privind evaluarea și raportarea activelor imobilizate ale companiilor cotate.   </w:t>
      </w:r>
    </w:p>
    <w:p w:rsidR="00C4728B" w:rsidRPr="00A576FE" w:rsidRDefault="00C4728B" w:rsidP="00A576F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12. Utilizarea prețurilor de transfer (prețuri de cesiune internă) în proiectarea centrelor de profit ale unei entități.</w:t>
      </w:r>
    </w:p>
    <w:p w:rsidR="00C4728B" w:rsidRPr="00A576FE" w:rsidRDefault="00C4728B" w:rsidP="00A576F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 xml:space="preserve">13. Costul pe activități în managementul performanței unei entități. </w:t>
      </w:r>
    </w:p>
    <w:p w:rsidR="00C4728B" w:rsidRPr="00A576FE" w:rsidRDefault="00C4728B" w:rsidP="00A576F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14.  Problematica relevanței informațiilor privind costurile în deciziile managerilor.</w:t>
      </w:r>
    </w:p>
    <w:p w:rsidR="00C4728B" w:rsidRPr="00A576FE" w:rsidRDefault="00C4728B" w:rsidP="00A576F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15. Impactul digitalizării asupra contabilității manageriale și deciziei.</w:t>
      </w:r>
    </w:p>
    <w:p w:rsidR="00C4728B" w:rsidRPr="00A576FE" w:rsidRDefault="00C4728B" w:rsidP="00A576F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 xml:space="preserve">16. Balance scorecard – un instrument integrator în managentul performanței companiilor.   </w:t>
      </w:r>
    </w:p>
    <w:p w:rsidR="00C4728B" w:rsidRPr="00A576FE" w:rsidRDefault="00C4728B" w:rsidP="00A576F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 xml:space="preserve">17. Rolul eticii în exercitarea profesiei contabile. </w:t>
      </w:r>
    </w:p>
    <w:p w:rsidR="00C4728B" w:rsidRPr="00A576FE" w:rsidRDefault="00C4728B" w:rsidP="00A576F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4B44CC" w:rsidRPr="00A576FE" w:rsidRDefault="004B44CC" w:rsidP="00A576FE">
      <w:pPr>
        <w:pStyle w:val="Default"/>
        <w:tabs>
          <w:tab w:val="left" w:pos="-90"/>
          <w:tab w:val="left" w:pos="270"/>
        </w:tabs>
        <w:ind w:left="-360" w:firstLine="360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Prof.univ.dr. Ionascu Mihaela CAIG- Engleză</w:t>
      </w:r>
    </w:p>
    <w:p w:rsidR="004B44CC" w:rsidRPr="00A576FE" w:rsidRDefault="004B44CC" w:rsidP="00A576FE">
      <w:pPr>
        <w:pStyle w:val="Default"/>
        <w:tabs>
          <w:tab w:val="left" w:pos="-90"/>
          <w:tab w:val="left" w:pos="270"/>
        </w:tabs>
        <w:ind w:left="-360" w:firstLine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1.</w:t>
      </w:r>
      <w:r w:rsidRPr="00A576FE">
        <w:rPr>
          <w:color w:val="auto"/>
          <w:sz w:val="22"/>
          <w:szCs w:val="22"/>
        </w:rPr>
        <w:tab/>
        <w:t>Evidence of creative accounting in Romania</w:t>
      </w:r>
    </w:p>
    <w:p w:rsidR="004B44CC" w:rsidRPr="00A576FE" w:rsidRDefault="004B44CC" w:rsidP="00A576FE">
      <w:pPr>
        <w:pStyle w:val="Default"/>
        <w:tabs>
          <w:tab w:val="left" w:pos="-90"/>
          <w:tab w:val="left" w:pos="270"/>
        </w:tabs>
        <w:ind w:left="-360" w:firstLine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2.</w:t>
      </w:r>
      <w:r w:rsidRPr="00A576FE">
        <w:rPr>
          <w:color w:val="auto"/>
          <w:sz w:val="22"/>
          <w:szCs w:val="22"/>
        </w:rPr>
        <w:tab/>
        <w:t>Drivers of earnings management in emerging markets</w:t>
      </w:r>
    </w:p>
    <w:p w:rsidR="004B44CC" w:rsidRPr="00A576FE" w:rsidRDefault="004B44CC" w:rsidP="00A576FE">
      <w:pPr>
        <w:pStyle w:val="Default"/>
        <w:tabs>
          <w:tab w:val="left" w:pos="-90"/>
          <w:tab w:val="left" w:pos="270"/>
        </w:tabs>
        <w:ind w:left="-360" w:firstLine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3.</w:t>
      </w:r>
      <w:r w:rsidRPr="00A576FE">
        <w:rPr>
          <w:color w:val="auto"/>
          <w:sz w:val="22"/>
          <w:szCs w:val="22"/>
        </w:rPr>
        <w:tab/>
        <w:t>The ethics of creative accounting</w:t>
      </w:r>
    </w:p>
    <w:p w:rsidR="004B44CC" w:rsidRPr="00A576FE" w:rsidRDefault="004B44CC" w:rsidP="00A576FE">
      <w:pPr>
        <w:pStyle w:val="Default"/>
        <w:tabs>
          <w:tab w:val="left" w:pos="-90"/>
          <w:tab w:val="left" w:pos="270"/>
        </w:tabs>
        <w:ind w:left="-360" w:firstLine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4.</w:t>
      </w:r>
      <w:r w:rsidRPr="00A576FE">
        <w:rPr>
          <w:color w:val="auto"/>
          <w:sz w:val="22"/>
          <w:szCs w:val="22"/>
        </w:rPr>
        <w:tab/>
        <w:t>Prudence in financial reporting: theory and empirical evidence</w:t>
      </w:r>
    </w:p>
    <w:p w:rsidR="004B44CC" w:rsidRPr="00A576FE" w:rsidRDefault="004B44CC" w:rsidP="00A576FE">
      <w:pPr>
        <w:pStyle w:val="Default"/>
        <w:tabs>
          <w:tab w:val="left" w:pos="-90"/>
          <w:tab w:val="left" w:pos="270"/>
        </w:tabs>
        <w:ind w:left="-360" w:firstLine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5.</w:t>
      </w:r>
      <w:r w:rsidRPr="00A576FE">
        <w:rPr>
          <w:color w:val="auto"/>
          <w:sz w:val="22"/>
          <w:szCs w:val="22"/>
        </w:rPr>
        <w:tab/>
        <w:t>The value relevance of performance indicators</w:t>
      </w:r>
    </w:p>
    <w:p w:rsidR="004B44CC" w:rsidRPr="00A576FE" w:rsidRDefault="004B44CC" w:rsidP="00A576FE">
      <w:pPr>
        <w:pStyle w:val="Default"/>
        <w:tabs>
          <w:tab w:val="left" w:pos="-90"/>
          <w:tab w:val="left" w:pos="270"/>
        </w:tabs>
        <w:ind w:left="-360" w:firstLine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6.</w:t>
      </w:r>
      <w:r w:rsidRPr="00A576FE">
        <w:rPr>
          <w:color w:val="auto"/>
          <w:sz w:val="22"/>
          <w:szCs w:val="22"/>
        </w:rPr>
        <w:tab/>
        <w:t>The impact of IFRS adoption on financial reporting quality</w:t>
      </w:r>
    </w:p>
    <w:p w:rsidR="004B44CC" w:rsidRPr="00A576FE" w:rsidRDefault="004B44CC" w:rsidP="00A576FE">
      <w:pPr>
        <w:pStyle w:val="Default"/>
        <w:tabs>
          <w:tab w:val="left" w:pos="-90"/>
          <w:tab w:val="left" w:pos="270"/>
        </w:tabs>
        <w:ind w:left="-360" w:firstLine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lastRenderedPageBreak/>
        <w:t>7.</w:t>
      </w:r>
      <w:r w:rsidRPr="00A576FE">
        <w:rPr>
          <w:color w:val="auto"/>
          <w:sz w:val="22"/>
          <w:szCs w:val="22"/>
        </w:rPr>
        <w:tab/>
        <w:t>Drivers of financial reporting quality</w:t>
      </w:r>
    </w:p>
    <w:p w:rsidR="004B44CC" w:rsidRPr="00A576FE" w:rsidRDefault="004B44CC" w:rsidP="00A576FE">
      <w:pPr>
        <w:pStyle w:val="Default"/>
        <w:tabs>
          <w:tab w:val="left" w:pos="-90"/>
          <w:tab w:val="left" w:pos="270"/>
        </w:tabs>
        <w:ind w:left="-360" w:firstLine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8.</w:t>
      </w:r>
      <w:r w:rsidRPr="00A576FE">
        <w:rPr>
          <w:color w:val="auto"/>
          <w:sz w:val="22"/>
          <w:szCs w:val="22"/>
        </w:rPr>
        <w:tab/>
        <w:t>The impact of IFRS adoption on the value relevance of accounting numbers</w:t>
      </w:r>
    </w:p>
    <w:p w:rsidR="004B44CC" w:rsidRPr="00A576FE" w:rsidRDefault="004B44CC" w:rsidP="00A576FE">
      <w:pPr>
        <w:pStyle w:val="Default"/>
        <w:tabs>
          <w:tab w:val="left" w:pos="-90"/>
          <w:tab w:val="left" w:pos="270"/>
        </w:tabs>
        <w:ind w:left="-360" w:firstLine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9.</w:t>
      </w:r>
      <w:r w:rsidRPr="00A576FE">
        <w:rPr>
          <w:color w:val="auto"/>
          <w:sz w:val="22"/>
          <w:szCs w:val="22"/>
        </w:rPr>
        <w:tab/>
        <w:t>Financial reporting quality and analysts’ forecasts accuracy</w:t>
      </w:r>
    </w:p>
    <w:p w:rsidR="004B44CC" w:rsidRPr="00A576FE" w:rsidRDefault="004B44CC" w:rsidP="00A576FE">
      <w:pPr>
        <w:pStyle w:val="Default"/>
        <w:tabs>
          <w:tab w:val="left" w:pos="-90"/>
          <w:tab w:val="left" w:pos="270"/>
        </w:tabs>
        <w:ind w:left="-360" w:firstLine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10</w:t>
      </w:r>
      <w:proofErr w:type="gramStart"/>
      <w:r w:rsidRPr="00A576FE">
        <w:rPr>
          <w:color w:val="auto"/>
          <w:sz w:val="22"/>
          <w:szCs w:val="22"/>
        </w:rPr>
        <w:t>.Costs</w:t>
      </w:r>
      <w:proofErr w:type="gramEnd"/>
      <w:r w:rsidRPr="00A576FE">
        <w:rPr>
          <w:color w:val="auto"/>
          <w:sz w:val="22"/>
          <w:szCs w:val="22"/>
        </w:rPr>
        <w:t xml:space="preserve"> and benefits of IFRS adoption</w:t>
      </w:r>
    </w:p>
    <w:p w:rsidR="00555784" w:rsidRPr="00A576FE" w:rsidRDefault="00555784" w:rsidP="00A576FE">
      <w:pPr>
        <w:pStyle w:val="Default"/>
        <w:tabs>
          <w:tab w:val="left" w:pos="-90"/>
          <w:tab w:val="left" w:pos="270"/>
        </w:tabs>
        <w:ind w:left="-360" w:firstLine="360"/>
        <w:jc w:val="both"/>
        <w:rPr>
          <w:color w:val="auto"/>
          <w:sz w:val="22"/>
          <w:szCs w:val="22"/>
        </w:rPr>
      </w:pPr>
    </w:p>
    <w:p w:rsidR="00555784" w:rsidRPr="00A576FE" w:rsidRDefault="00555784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  <w:b/>
          <w:bCs/>
        </w:rPr>
        <w:t xml:space="preserve">Prof. </w:t>
      </w:r>
      <w:proofErr w:type="gramStart"/>
      <w:r w:rsidRPr="00A576FE">
        <w:rPr>
          <w:rFonts w:ascii="Times New Roman" w:hAnsi="Times New Roman" w:cs="Times New Roman"/>
          <w:b/>
          <w:bCs/>
        </w:rPr>
        <w:t>univ</w:t>
      </w:r>
      <w:proofErr w:type="gramEnd"/>
      <w:r w:rsidRPr="00A576FE">
        <w:rPr>
          <w:rFonts w:ascii="Times New Roman" w:hAnsi="Times New Roman" w:cs="Times New Roman"/>
          <w:b/>
          <w:bCs/>
        </w:rPr>
        <w:t>. dr. Iulia Jianu</w:t>
      </w:r>
      <w:r w:rsidRPr="00A576FE">
        <w:rPr>
          <w:rFonts w:ascii="Times New Roman" w:hAnsi="Times New Roman" w:cs="Times New Roman"/>
          <w:i/>
          <w:iCs/>
        </w:rPr>
        <w:t xml:space="preserve"> Master CAIG (în limba română)</w:t>
      </w:r>
    </w:p>
    <w:p w:rsidR="00555784" w:rsidRPr="00A576FE" w:rsidRDefault="00555784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Teme propuse de studenţi.</w:t>
      </w:r>
    </w:p>
    <w:p w:rsidR="00555784" w:rsidRPr="00A576FE" w:rsidRDefault="00555784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 </w:t>
      </w:r>
      <w:r w:rsidRPr="00A576FE">
        <w:rPr>
          <w:rFonts w:ascii="Times New Roman" w:hAnsi="Times New Roman" w:cs="Times New Roman"/>
          <w:b/>
          <w:bCs/>
        </w:rPr>
        <w:t xml:space="preserve">Prof. </w:t>
      </w:r>
      <w:proofErr w:type="gramStart"/>
      <w:r w:rsidRPr="00A576FE">
        <w:rPr>
          <w:rFonts w:ascii="Times New Roman" w:hAnsi="Times New Roman" w:cs="Times New Roman"/>
          <w:b/>
          <w:bCs/>
        </w:rPr>
        <w:t>univ</w:t>
      </w:r>
      <w:proofErr w:type="gramEnd"/>
      <w:r w:rsidRPr="00A576FE">
        <w:rPr>
          <w:rFonts w:ascii="Times New Roman" w:hAnsi="Times New Roman" w:cs="Times New Roman"/>
          <w:b/>
          <w:bCs/>
        </w:rPr>
        <w:t>. dr. Iulia Jianu</w:t>
      </w:r>
      <w:r w:rsidRPr="00A576FE">
        <w:rPr>
          <w:rFonts w:ascii="Times New Roman" w:hAnsi="Times New Roman" w:cs="Times New Roman"/>
          <w:i/>
          <w:iCs/>
        </w:rPr>
        <w:t xml:space="preserve"> Master CFEE</w:t>
      </w:r>
    </w:p>
    <w:p w:rsidR="00555784" w:rsidRPr="00A576FE" w:rsidRDefault="00555784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Teme propuse de studenţi</w:t>
      </w:r>
    </w:p>
    <w:p w:rsidR="00DC0B08" w:rsidRPr="00A576FE" w:rsidRDefault="00DE57DC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.</w:t>
      </w:r>
    </w:p>
    <w:p w:rsidR="00651941" w:rsidRPr="00A576FE" w:rsidRDefault="00651941" w:rsidP="00A576FE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val="ro-RO"/>
        </w:rPr>
      </w:pPr>
      <w:r w:rsidRPr="00A576FE">
        <w:rPr>
          <w:rFonts w:ascii="Times New Roman" w:eastAsia="Calibri" w:hAnsi="Times New Roman" w:cs="Times New Roman"/>
          <w:b/>
          <w:lang w:val="ro-RO"/>
        </w:rPr>
        <w:t>Prof. univ. dr. Jianu Ionel</w:t>
      </w:r>
    </w:p>
    <w:p w:rsidR="00651941" w:rsidRPr="00A576FE" w:rsidRDefault="00651941" w:rsidP="00A576FE">
      <w:pPr>
        <w:pStyle w:val="Default"/>
        <w:numPr>
          <w:ilvl w:val="0"/>
          <w:numId w:val="10"/>
        </w:numPr>
        <w:ind w:left="284" w:hanging="284"/>
        <w:jc w:val="both"/>
        <w:rPr>
          <w:rFonts w:eastAsia="Calibri"/>
          <w:color w:val="auto"/>
          <w:sz w:val="22"/>
          <w:szCs w:val="22"/>
          <w:lang w:val="ro-RO"/>
        </w:rPr>
      </w:pPr>
      <w:r w:rsidRPr="00A576FE">
        <w:rPr>
          <w:rFonts w:eastAsia="Calibri"/>
          <w:color w:val="auto"/>
          <w:sz w:val="22"/>
          <w:szCs w:val="22"/>
          <w:lang w:val="ro-RO"/>
        </w:rPr>
        <w:t xml:space="preserve"> Comportamentul etic al profesionistului contabil în mediul actual de business - de la teorie la practică şi invers.</w:t>
      </w:r>
    </w:p>
    <w:p w:rsidR="00651941" w:rsidRPr="00A576FE" w:rsidRDefault="00651941" w:rsidP="00A576FE">
      <w:pPr>
        <w:pStyle w:val="Default"/>
        <w:numPr>
          <w:ilvl w:val="0"/>
          <w:numId w:val="10"/>
        </w:numPr>
        <w:ind w:left="284" w:hanging="284"/>
        <w:jc w:val="both"/>
        <w:rPr>
          <w:rFonts w:eastAsia="Calibri"/>
          <w:color w:val="auto"/>
          <w:sz w:val="22"/>
          <w:szCs w:val="22"/>
          <w:lang w:val="ro-RO"/>
        </w:rPr>
      </w:pPr>
      <w:r w:rsidRPr="00A576FE">
        <w:rPr>
          <w:rFonts w:eastAsia="Calibri"/>
          <w:color w:val="auto"/>
          <w:sz w:val="22"/>
          <w:szCs w:val="22"/>
          <w:lang w:val="ro-RO"/>
        </w:rPr>
        <w:t xml:space="preserve">Profesia contabilă - percepție şi reprezentare. O perspectivă națională. </w:t>
      </w:r>
    </w:p>
    <w:p w:rsidR="00651941" w:rsidRPr="00A576FE" w:rsidRDefault="00651941" w:rsidP="00A576FE">
      <w:pPr>
        <w:pStyle w:val="Default"/>
        <w:numPr>
          <w:ilvl w:val="0"/>
          <w:numId w:val="10"/>
        </w:numPr>
        <w:ind w:left="284" w:hanging="284"/>
        <w:jc w:val="both"/>
        <w:rPr>
          <w:rFonts w:eastAsia="Calibri"/>
          <w:color w:val="auto"/>
          <w:sz w:val="22"/>
          <w:szCs w:val="22"/>
          <w:lang w:val="ro-RO"/>
        </w:rPr>
      </w:pPr>
      <w:r w:rsidRPr="00A576FE">
        <w:rPr>
          <w:rFonts w:eastAsia="Calibri"/>
          <w:color w:val="auto"/>
          <w:sz w:val="22"/>
          <w:szCs w:val="22"/>
          <w:lang w:val="ro-RO"/>
        </w:rPr>
        <w:t xml:space="preserve">Învățământul superior de contabilitate – necesitate, utilitate, realitate. </w:t>
      </w:r>
    </w:p>
    <w:p w:rsidR="00651941" w:rsidRPr="00A576FE" w:rsidRDefault="00651941" w:rsidP="00A576FE">
      <w:pPr>
        <w:pStyle w:val="Default"/>
        <w:numPr>
          <w:ilvl w:val="0"/>
          <w:numId w:val="10"/>
        </w:numPr>
        <w:ind w:left="284" w:hanging="284"/>
        <w:jc w:val="both"/>
        <w:rPr>
          <w:rFonts w:eastAsia="Calibri"/>
          <w:color w:val="auto"/>
          <w:sz w:val="22"/>
          <w:szCs w:val="22"/>
          <w:lang w:val="ro-RO"/>
        </w:rPr>
      </w:pPr>
      <w:r w:rsidRPr="00A576FE">
        <w:rPr>
          <w:rFonts w:eastAsia="Calibri"/>
          <w:color w:val="auto"/>
          <w:sz w:val="22"/>
          <w:szCs w:val="22"/>
          <w:lang w:val="ro-RO"/>
        </w:rPr>
        <w:t>Activul  - „A-ul” cu care începe … începutul. Aspecte, fațete, referințe.</w:t>
      </w:r>
    </w:p>
    <w:p w:rsidR="00651941" w:rsidRPr="00A576FE" w:rsidRDefault="00651941" w:rsidP="00A576FE">
      <w:pPr>
        <w:pStyle w:val="Default"/>
        <w:numPr>
          <w:ilvl w:val="0"/>
          <w:numId w:val="10"/>
        </w:numPr>
        <w:ind w:left="284" w:hanging="284"/>
        <w:jc w:val="both"/>
        <w:rPr>
          <w:rFonts w:eastAsia="Calibri"/>
          <w:color w:val="auto"/>
          <w:sz w:val="22"/>
          <w:szCs w:val="22"/>
          <w:lang w:val="ro-RO"/>
        </w:rPr>
      </w:pPr>
      <w:r w:rsidRPr="00A576FE">
        <w:rPr>
          <w:rFonts w:eastAsia="Calibri"/>
          <w:color w:val="auto"/>
          <w:sz w:val="22"/>
          <w:szCs w:val="22"/>
          <w:lang w:val="ro-RO"/>
        </w:rPr>
        <w:t>ABC – Metodă, stare şi  reprezentare la nivelul întreprinderilor din industria farmaceutică – Optimizarea performanțelor financiare, sociale şi de mediu.</w:t>
      </w:r>
    </w:p>
    <w:p w:rsidR="00DE57DC" w:rsidRPr="00A576FE" w:rsidRDefault="00DE57DC" w:rsidP="00A576F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0E79D3" w:rsidRPr="00A576FE" w:rsidRDefault="00113538" w:rsidP="00A576FE">
      <w:p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b/>
        </w:rPr>
        <w:t>Prof.univ.</w:t>
      </w:r>
      <w:r w:rsidR="000E79D3" w:rsidRPr="00A576FE">
        <w:rPr>
          <w:rFonts w:ascii="Times New Roman" w:hAnsi="Times New Roman" w:cs="Times New Roman"/>
          <w:b/>
        </w:rPr>
        <w:t>dr. Lungu Camelia Iuliana</w:t>
      </w:r>
      <w:r w:rsidR="000E79D3" w:rsidRPr="00A576FE">
        <w:rPr>
          <w:rFonts w:ascii="Times New Roman" w:hAnsi="Times New Roman" w:cs="Times New Roman"/>
          <w:lang w:val="ro-RO"/>
        </w:rPr>
        <w:t xml:space="preserve"> CAIG RO</w:t>
      </w:r>
    </w:p>
    <w:p w:rsidR="000E79D3" w:rsidRPr="00A576FE" w:rsidRDefault="000E79D3" w:rsidP="00A576FE">
      <w:pPr>
        <w:numPr>
          <w:ilvl w:val="0"/>
          <w:numId w:val="25"/>
        </w:num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Studiu empiric privind relevanța informației financiare în contextul adoptării IFRS</w:t>
      </w:r>
    </w:p>
    <w:p w:rsidR="000E79D3" w:rsidRPr="00A576FE" w:rsidRDefault="000E79D3" w:rsidP="00A576FE">
      <w:pPr>
        <w:numPr>
          <w:ilvl w:val="0"/>
          <w:numId w:val="25"/>
        </w:num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Studiu de caz privind bugetarea în contextul unui plan integrat de afaceri</w:t>
      </w:r>
    </w:p>
    <w:p w:rsidR="000E79D3" w:rsidRPr="00A576FE" w:rsidRDefault="000E79D3" w:rsidP="00A576FE">
      <w:pPr>
        <w:numPr>
          <w:ilvl w:val="0"/>
          <w:numId w:val="25"/>
        </w:num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Studiu de caz privind analiza What if pentru decizii manageriale</w:t>
      </w:r>
    </w:p>
    <w:p w:rsidR="000E79D3" w:rsidRPr="00A576FE" w:rsidRDefault="000E79D3" w:rsidP="00A576FE">
      <w:pPr>
        <w:numPr>
          <w:ilvl w:val="0"/>
          <w:numId w:val="25"/>
        </w:num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Studiu empiric privind relația audit intern – guvernanță corporativă</w:t>
      </w:r>
    </w:p>
    <w:p w:rsidR="000E79D3" w:rsidRPr="00A576FE" w:rsidRDefault="000E79D3" w:rsidP="00A576FE">
      <w:pPr>
        <w:numPr>
          <w:ilvl w:val="0"/>
          <w:numId w:val="25"/>
        </w:num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Studiu empiric privind relația dintre dimensiunile culturale și cele mai bune practici de guvernanță corporativă</w:t>
      </w:r>
    </w:p>
    <w:p w:rsidR="000E79D3" w:rsidRPr="00A576FE" w:rsidRDefault="000E79D3" w:rsidP="00A576FE">
      <w:pPr>
        <w:numPr>
          <w:ilvl w:val="0"/>
          <w:numId w:val="25"/>
        </w:num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Studiu empiric privind relația dintre performanța financiară și practicile de guvernanță corporativă</w:t>
      </w:r>
    </w:p>
    <w:p w:rsidR="000E79D3" w:rsidRPr="00A576FE" w:rsidRDefault="000E79D3" w:rsidP="00A576FE">
      <w:p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0E79D3" w:rsidRPr="00A576FE" w:rsidRDefault="00113538" w:rsidP="00A576FE">
      <w:p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  <w:b/>
        </w:rPr>
        <w:t>Prof.</w:t>
      </w:r>
      <w:r w:rsidR="000E79D3" w:rsidRPr="00A576FE">
        <w:rPr>
          <w:rFonts w:ascii="Times New Roman" w:hAnsi="Times New Roman" w:cs="Times New Roman"/>
          <w:b/>
        </w:rPr>
        <w:t>univ.dr. Lungu Camelia Iuliana</w:t>
      </w:r>
      <w:r w:rsidR="000E79D3" w:rsidRPr="00A576FE">
        <w:rPr>
          <w:rFonts w:ascii="Times New Roman" w:hAnsi="Times New Roman" w:cs="Times New Roman"/>
        </w:rPr>
        <w:t xml:space="preserve"> CAIG EN</w:t>
      </w:r>
    </w:p>
    <w:p w:rsidR="000E79D3" w:rsidRPr="00A576FE" w:rsidRDefault="000E79D3" w:rsidP="00A576FE">
      <w:p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1. Case study regarding the budgeting process in the context of an integrated business plan approach</w:t>
      </w:r>
    </w:p>
    <w:p w:rsidR="000E79D3" w:rsidRPr="00A576FE" w:rsidRDefault="000E79D3" w:rsidP="00A576FE">
      <w:p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2. Static budgeting versus flexible budgeting for business strategies</w:t>
      </w:r>
    </w:p>
    <w:p w:rsidR="000E79D3" w:rsidRPr="00A576FE" w:rsidRDefault="000E79D3" w:rsidP="00A576FE">
      <w:p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 xml:space="preserve">3. Case study regarding the What If Analysis model </w:t>
      </w:r>
      <w:r w:rsidR="00113538" w:rsidRPr="00A576FE">
        <w:rPr>
          <w:rFonts w:ascii="Times New Roman" w:hAnsi="Times New Roman" w:cs="Times New Roman"/>
        </w:rPr>
        <w:t xml:space="preserve">for </w:t>
      </w:r>
      <w:proofErr w:type="gramStart"/>
      <w:r w:rsidRPr="00A576FE">
        <w:rPr>
          <w:rFonts w:ascii="Times New Roman" w:hAnsi="Times New Roman" w:cs="Times New Roman"/>
        </w:rPr>
        <w:t>short term</w:t>
      </w:r>
      <w:proofErr w:type="gramEnd"/>
      <w:r w:rsidRPr="00A576FE">
        <w:rPr>
          <w:rFonts w:ascii="Times New Roman" w:hAnsi="Times New Roman" w:cs="Times New Roman"/>
        </w:rPr>
        <w:t xml:space="preserve"> decisions</w:t>
      </w:r>
    </w:p>
    <w:p w:rsidR="000E79D3" w:rsidRPr="00A576FE" w:rsidRDefault="000E79D3" w:rsidP="00A576FE">
      <w:p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4. Case study regarding the opportunity of replacing the traditional costing system with the activity-based costing system</w:t>
      </w:r>
    </w:p>
    <w:p w:rsidR="000E79D3" w:rsidRPr="00A576FE" w:rsidRDefault="000E79D3" w:rsidP="00A576FE">
      <w:p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5. Students’ academic integrity and business ethics implications in the accounting profession</w:t>
      </w:r>
    </w:p>
    <w:p w:rsidR="000E79D3" w:rsidRPr="00A576FE" w:rsidRDefault="000E79D3" w:rsidP="00A576FE">
      <w:p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 xml:space="preserve">6. Empirical study regarding the use of the Balanced Scorecard in business strategies </w:t>
      </w:r>
    </w:p>
    <w:p w:rsidR="000E79D3" w:rsidRPr="00A576FE" w:rsidRDefault="000E79D3" w:rsidP="00A576FE">
      <w:p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7. Integrated reporting in the context of sustainable development</w:t>
      </w:r>
    </w:p>
    <w:p w:rsidR="000E79D3" w:rsidRPr="00A576FE" w:rsidRDefault="000E79D3" w:rsidP="00A576FE">
      <w:p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8. Empirical study regarding the target costing in performance-related corporate decisions</w:t>
      </w:r>
    </w:p>
    <w:p w:rsidR="000E79D3" w:rsidRPr="00A576FE" w:rsidRDefault="000E79D3" w:rsidP="00A576FE">
      <w:p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9. Empirical study regarding the use environmental accounting information for business decisions</w:t>
      </w:r>
    </w:p>
    <w:p w:rsidR="000E79D3" w:rsidRPr="00A576FE" w:rsidRDefault="000E79D3" w:rsidP="00A576FE">
      <w:p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79D3" w:rsidRPr="00A576FE" w:rsidRDefault="008B19E4" w:rsidP="00A576FE">
      <w:p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  <w:b/>
        </w:rPr>
        <w:t>Prof.univ.</w:t>
      </w:r>
      <w:r w:rsidR="000E79D3" w:rsidRPr="00A576FE">
        <w:rPr>
          <w:rFonts w:ascii="Times New Roman" w:hAnsi="Times New Roman" w:cs="Times New Roman"/>
          <w:b/>
        </w:rPr>
        <w:t xml:space="preserve">dr. Lungu Camelia Iuliana </w:t>
      </w:r>
      <w:r w:rsidR="000E79D3" w:rsidRPr="00A576FE">
        <w:rPr>
          <w:rFonts w:ascii="Times New Roman" w:hAnsi="Times New Roman" w:cs="Times New Roman"/>
        </w:rPr>
        <w:t>Business Accounting EN</w:t>
      </w:r>
    </w:p>
    <w:p w:rsidR="000E79D3" w:rsidRPr="00A576FE" w:rsidRDefault="000E79D3" w:rsidP="00A576FE">
      <w:pPr>
        <w:numPr>
          <w:ilvl w:val="0"/>
          <w:numId w:val="24"/>
        </w:num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Financial ratios and their practical utility in measurement of company performance</w:t>
      </w:r>
    </w:p>
    <w:p w:rsidR="000E79D3" w:rsidRPr="00A576FE" w:rsidRDefault="000E79D3" w:rsidP="00A576FE">
      <w:pPr>
        <w:numPr>
          <w:ilvl w:val="0"/>
          <w:numId w:val="24"/>
        </w:num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The impact of mandatory adoption of IFRSs on companies' financial position</w:t>
      </w:r>
    </w:p>
    <w:p w:rsidR="000E79D3" w:rsidRPr="00A576FE" w:rsidRDefault="000E79D3" w:rsidP="00A576FE">
      <w:pPr>
        <w:numPr>
          <w:ilvl w:val="0"/>
          <w:numId w:val="24"/>
        </w:num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 xml:space="preserve">The impact of mandatory adoption of IFRSs on companies' financial performance </w:t>
      </w:r>
    </w:p>
    <w:p w:rsidR="000E79D3" w:rsidRPr="00A576FE" w:rsidRDefault="000E79D3" w:rsidP="00A576FE">
      <w:pPr>
        <w:numPr>
          <w:ilvl w:val="0"/>
          <w:numId w:val="24"/>
        </w:num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Reporting the financial and non-financial performance of the entities</w:t>
      </w:r>
    </w:p>
    <w:p w:rsidR="000E79D3" w:rsidRPr="00A576FE" w:rsidRDefault="000E79D3" w:rsidP="00A576FE">
      <w:pPr>
        <w:numPr>
          <w:ilvl w:val="0"/>
          <w:numId w:val="24"/>
        </w:num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Reporting the different types of capital: an integrated perspective</w:t>
      </w:r>
    </w:p>
    <w:p w:rsidR="000E79D3" w:rsidRPr="00A576FE" w:rsidRDefault="000E79D3" w:rsidP="00A576FE">
      <w:pPr>
        <w:numPr>
          <w:ilvl w:val="0"/>
          <w:numId w:val="24"/>
        </w:num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6FE">
        <w:rPr>
          <w:rFonts w:ascii="Times New Roman" w:hAnsi="Times New Roman" w:cs="Times New Roman"/>
        </w:rPr>
        <w:t>Empirical study regarding the influence of social and environmental information on performance reporting</w:t>
      </w:r>
      <w:r w:rsidRPr="00A576FE">
        <w:rPr>
          <w:rFonts w:ascii="Times New Roman" w:hAnsi="Times New Roman" w:cs="Times New Roman"/>
          <w:b/>
        </w:rPr>
        <w:t xml:space="preserve"> </w:t>
      </w:r>
    </w:p>
    <w:p w:rsidR="00265A42" w:rsidRPr="00A576FE" w:rsidRDefault="009B14CB" w:rsidP="00A576FE">
      <w:p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  <w:b/>
        </w:rPr>
        <w:t xml:space="preserve"> </w:t>
      </w:r>
    </w:p>
    <w:p w:rsidR="00DF4E98" w:rsidRPr="00A576FE" w:rsidRDefault="00DF4E98" w:rsidP="00A576FE">
      <w:pPr>
        <w:pStyle w:val="Default"/>
        <w:jc w:val="both"/>
        <w:rPr>
          <w:b/>
          <w:color w:val="auto"/>
          <w:sz w:val="22"/>
          <w:szCs w:val="22"/>
        </w:rPr>
      </w:pPr>
      <w:r w:rsidRPr="00A576FE">
        <w:rPr>
          <w:b/>
          <w:bCs/>
          <w:color w:val="auto"/>
          <w:sz w:val="22"/>
          <w:szCs w:val="22"/>
        </w:rPr>
        <w:t>Prof.univ.dr.</w:t>
      </w:r>
      <w:r w:rsidR="000E79D3" w:rsidRPr="00A576FE">
        <w:rPr>
          <w:b/>
          <w:color w:val="auto"/>
          <w:sz w:val="22"/>
          <w:szCs w:val="22"/>
        </w:rPr>
        <w:t xml:space="preserve"> Morariu</w:t>
      </w:r>
      <w:r w:rsidR="008B19E4" w:rsidRPr="00A576FE">
        <w:rPr>
          <w:b/>
          <w:color w:val="auto"/>
          <w:sz w:val="22"/>
          <w:szCs w:val="22"/>
        </w:rPr>
        <w:t xml:space="preserve"> Ana</w:t>
      </w:r>
    </w:p>
    <w:p w:rsidR="00DF4E98" w:rsidRPr="00A576FE" w:rsidRDefault="00DF4E98" w:rsidP="00A576FE">
      <w:pPr>
        <w:pStyle w:val="Default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1. Întocmirea situațiilor financiare conform IAS 1- Analiză și interpretare prin studiu de caz </w:t>
      </w:r>
    </w:p>
    <w:p w:rsidR="00DF4E98" w:rsidRPr="00A576FE" w:rsidRDefault="00DF4E98" w:rsidP="00A576FE">
      <w:pPr>
        <w:pStyle w:val="Default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2. Contabilitatea tranzactiilor de leasing- analiza financiara si interpretare </w:t>
      </w:r>
    </w:p>
    <w:p w:rsidR="00DF4E98" w:rsidRPr="00A576FE" w:rsidRDefault="00DF4E98" w:rsidP="00A576FE">
      <w:pPr>
        <w:pStyle w:val="Default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3. Situatii financiare anuale: analiza financiara si interpretarea situatiilor fluxurilor de numerar </w:t>
      </w:r>
    </w:p>
    <w:p w:rsidR="00DF4E98" w:rsidRPr="00A576FE" w:rsidRDefault="00DF4E98" w:rsidP="00A576FE">
      <w:pPr>
        <w:pStyle w:val="Default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4. Performanta entitatii economice prin autoritatea IFRS </w:t>
      </w:r>
    </w:p>
    <w:p w:rsidR="00DF4E98" w:rsidRPr="00A576FE" w:rsidRDefault="00DF4E98" w:rsidP="00A576FE">
      <w:pPr>
        <w:pStyle w:val="Default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5. Contul de profit si pierdere. Modele, analiza financiara si interpretare </w:t>
      </w:r>
    </w:p>
    <w:p w:rsidR="00DF4E98" w:rsidRPr="00A576FE" w:rsidRDefault="00DF4E98" w:rsidP="00A576FE">
      <w:pPr>
        <w:pStyle w:val="Default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6. Instrumente contabile de masurare a performantei firmei </w:t>
      </w:r>
    </w:p>
    <w:p w:rsidR="00DF4E98" w:rsidRPr="00A576FE" w:rsidRDefault="00DF4E98" w:rsidP="00A576FE">
      <w:pPr>
        <w:pStyle w:val="Default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7. Stuatia fluxurilor de numerar, Analiza si interpretare </w:t>
      </w:r>
    </w:p>
    <w:p w:rsidR="003A00ED" w:rsidRPr="00A576FE" w:rsidRDefault="00DF4E98" w:rsidP="00A576FE">
      <w:p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Puteti opta pentru oricare tema din IAS /IFRS dar numai cu ac</w:t>
      </w:r>
      <w:r w:rsidR="00566BDC" w:rsidRPr="00A576FE">
        <w:rPr>
          <w:rFonts w:ascii="Times New Roman" w:hAnsi="Times New Roman" w:cs="Times New Roman"/>
        </w:rPr>
        <w:t>ordul conducatorului stiintific</w:t>
      </w:r>
    </w:p>
    <w:p w:rsidR="00B546B3" w:rsidRPr="00A576FE" w:rsidRDefault="00B546B3" w:rsidP="00A576FE">
      <w:pPr>
        <w:tabs>
          <w:tab w:val="left" w:pos="180"/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00ED" w:rsidRPr="00A576FE" w:rsidRDefault="003A00ED" w:rsidP="00A576FE">
      <w:pPr>
        <w:pStyle w:val="Default"/>
        <w:jc w:val="both"/>
        <w:rPr>
          <w:b/>
          <w:sz w:val="22"/>
          <w:szCs w:val="22"/>
        </w:rPr>
      </w:pPr>
      <w:r w:rsidRPr="00A576FE">
        <w:rPr>
          <w:color w:val="auto"/>
          <w:sz w:val="22"/>
          <w:szCs w:val="22"/>
        </w:rPr>
        <w:lastRenderedPageBreak/>
        <w:t xml:space="preserve"> </w:t>
      </w:r>
      <w:r w:rsidRPr="00A576FE">
        <w:rPr>
          <w:b/>
          <w:color w:val="auto"/>
          <w:sz w:val="22"/>
          <w:szCs w:val="22"/>
        </w:rPr>
        <w:t>Prof.univ.dr. Nisulescu Ileana</w:t>
      </w:r>
      <w:r w:rsidR="00113538" w:rsidRPr="00A576FE">
        <w:rPr>
          <w:b/>
          <w:color w:val="auto"/>
          <w:sz w:val="22"/>
          <w:szCs w:val="22"/>
        </w:rPr>
        <w:t xml:space="preserve"> - </w:t>
      </w:r>
      <w:r w:rsidRPr="00A576FE">
        <w:rPr>
          <w:b/>
          <w:sz w:val="22"/>
          <w:szCs w:val="22"/>
        </w:rPr>
        <w:t>Contabilitatea si fiscalitatea patrimoniului:</w:t>
      </w:r>
    </w:p>
    <w:p w:rsidR="003A00ED" w:rsidRPr="00A576FE" w:rsidRDefault="003A00E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1.</w:t>
      </w:r>
      <w:r w:rsidR="00666E4E" w:rsidRPr="00A576FE">
        <w:rPr>
          <w:rFonts w:ascii="Times New Roman" w:hAnsi="Times New Roman" w:cs="Times New Roman"/>
        </w:rPr>
        <w:t xml:space="preserve"> </w:t>
      </w:r>
      <w:r w:rsidRPr="00A576FE">
        <w:rPr>
          <w:rFonts w:ascii="Times New Roman" w:hAnsi="Times New Roman" w:cs="Times New Roman"/>
        </w:rPr>
        <w:t>Fiscal si contabil in lichidarea unei societati comerciale;</w:t>
      </w:r>
    </w:p>
    <w:p w:rsidR="003A00ED" w:rsidRPr="00A576FE" w:rsidRDefault="003A00E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2. Contabilitatea partajarii activului net al unei societati aflate in lichidare;</w:t>
      </w:r>
    </w:p>
    <w:p w:rsidR="003A00ED" w:rsidRPr="00A576FE" w:rsidRDefault="003A00E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3.</w:t>
      </w:r>
      <w:r w:rsidR="00666E4E" w:rsidRPr="00A576FE">
        <w:rPr>
          <w:rFonts w:ascii="Times New Roman" w:hAnsi="Times New Roman" w:cs="Times New Roman"/>
        </w:rPr>
        <w:t xml:space="preserve"> </w:t>
      </w:r>
      <w:r w:rsidRPr="00A576FE">
        <w:rPr>
          <w:rFonts w:ascii="Times New Roman" w:hAnsi="Times New Roman" w:cs="Times New Roman"/>
        </w:rPr>
        <w:t>Fiscal si contabil in divizarea unei societati comerciale;</w:t>
      </w:r>
    </w:p>
    <w:p w:rsidR="003A00ED" w:rsidRPr="00A576FE" w:rsidRDefault="003A00E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4. Cont</w:t>
      </w:r>
      <w:r w:rsidR="00DD4E99" w:rsidRPr="00A576FE">
        <w:rPr>
          <w:rFonts w:ascii="Times New Roman" w:hAnsi="Times New Roman" w:cs="Times New Roman"/>
        </w:rPr>
        <w:t>abilitatea fuziuni</w:t>
      </w:r>
      <w:r w:rsidR="00566BDC" w:rsidRPr="00A576FE">
        <w:rPr>
          <w:rFonts w:ascii="Times New Roman" w:hAnsi="Times New Roman" w:cs="Times New Roman"/>
        </w:rPr>
        <w:t>I</w:t>
      </w:r>
      <w:r w:rsidR="00DD4E99" w:rsidRPr="00A576FE">
        <w:rPr>
          <w:rFonts w:ascii="Times New Roman" w:hAnsi="Times New Roman" w:cs="Times New Roman"/>
        </w:rPr>
        <w:t xml:space="preserve"> prin absorti</w:t>
      </w:r>
      <w:r w:rsidR="00566BDC" w:rsidRPr="00A576FE">
        <w:rPr>
          <w:rFonts w:ascii="Times New Roman" w:hAnsi="Times New Roman" w:cs="Times New Roman"/>
        </w:rPr>
        <w:t>e</w:t>
      </w:r>
      <w:r w:rsidRPr="00A576FE">
        <w:rPr>
          <w:rFonts w:ascii="Times New Roman" w:hAnsi="Times New Roman" w:cs="Times New Roman"/>
        </w:rPr>
        <w:t>;</w:t>
      </w:r>
    </w:p>
    <w:p w:rsidR="003A00ED" w:rsidRPr="00A576FE" w:rsidRDefault="003A00E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5.</w:t>
      </w:r>
      <w:r w:rsidR="00666E4E" w:rsidRPr="00A576FE">
        <w:rPr>
          <w:rFonts w:ascii="Times New Roman" w:hAnsi="Times New Roman" w:cs="Times New Roman"/>
        </w:rPr>
        <w:t xml:space="preserve"> </w:t>
      </w:r>
      <w:r w:rsidRPr="00A576FE">
        <w:rPr>
          <w:rFonts w:ascii="Times New Roman" w:hAnsi="Times New Roman" w:cs="Times New Roman"/>
        </w:rPr>
        <w:t>Contabilitatea fuziuni</w:t>
      </w:r>
      <w:r w:rsidR="00566BDC" w:rsidRPr="00A576FE">
        <w:rPr>
          <w:rFonts w:ascii="Times New Roman" w:hAnsi="Times New Roman" w:cs="Times New Roman"/>
        </w:rPr>
        <w:t>i</w:t>
      </w:r>
      <w:r w:rsidRPr="00A576FE">
        <w:rPr>
          <w:rFonts w:ascii="Times New Roman" w:hAnsi="Times New Roman" w:cs="Times New Roman"/>
        </w:rPr>
        <w:t xml:space="preserve"> prin absortie in care absorbitul detine titluri ale absorbantului</w:t>
      </w:r>
      <w:proofErr w:type="gramStart"/>
      <w:r w:rsidRPr="00A576FE">
        <w:rPr>
          <w:rFonts w:ascii="Times New Roman" w:hAnsi="Times New Roman" w:cs="Times New Roman"/>
        </w:rPr>
        <w:t>;</w:t>
      </w:r>
      <w:proofErr w:type="gramEnd"/>
    </w:p>
    <w:p w:rsidR="003A00ED" w:rsidRPr="00A576FE" w:rsidRDefault="003A00E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6. Contabilitatea fuziuni</w:t>
      </w:r>
      <w:r w:rsidR="00566BDC" w:rsidRPr="00A576FE">
        <w:rPr>
          <w:rFonts w:ascii="Times New Roman" w:hAnsi="Times New Roman" w:cs="Times New Roman"/>
        </w:rPr>
        <w:t>i</w:t>
      </w:r>
      <w:r w:rsidRPr="00A576FE">
        <w:rPr>
          <w:rFonts w:ascii="Times New Roman" w:hAnsi="Times New Roman" w:cs="Times New Roman"/>
        </w:rPr>
        <w:t xml:space="preserve"> in care absorbantul </w:t>
      </w:r>
      <w:r w:rsidR="00DD4E99" w:rsidRPr="00A576FE">
        <w:rPr>
          <w:rFonts w:ascii="Times New Roman" w:hAnsi="Times New Roman" w:cs="Times New Roman"/>
        </w:rPr>
        <w:t>detine titluri ale absorbitului</w:t>
      </w:r>
      <w:proofErr w:type="gramStart"/>
      <w:r w:rsidRPr="00A576FE">
        <w:rPr>
          <w:rFonts w:ascii="Times New Roman" w:hAnsi="Times New Roman" w:cs="Times New Roman"/>
        </w:rPr>
        <w:t>;</w:t>
      </w:r>
      <w:proofErr w:type="gramEnd"/>
    </w:p>
    <w:p w:rsidR="003A00ED" w:rsidRPr="00A576FE" w:rsidRDefault="003A00E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7.</w:t>
      </w:r>
      <w:r w:rsidR="00666E4E" w:rsidRPr="00A576FE">
        <w:rPr>
          <w:rFonts w:ascii="Times New Roman" w:hAnsi="Times New Roman" w:cs="Times New Roman"/>
        </w:rPr>
        <w:t xml:space="preserve"> </w:t>
      </w:r>
      <w:r w:rsidRPr="00A576FE">
        <w:rPr>
          <w:rFonts w:ascii="Times New Roman" w:hAnsi="Times New Roman" w:cs="Times New Roman"/>
        </w:rPr>
        <w:t>Contabilitatea fuziuni</w:t>
      </w:r>
      <w:r w:rsidR="00566BDC" w:rsidRPr="00A576FE">
        <w:rPr>
          <w:rFonts w:ascii="Times New Roman" w:hAnsi="Times New Roman" w:cs="Times New Roman"/>
        </w:rPr>
        <w:t>i</w:t>
      </w:r>
      <w:r w:rsidRPr="00A576FE">
        <w:rPr>
          <w:rFonts w:ascii="Times New Roman" w:hAnsi="Times New Roman" w:cs="Times New Roman"/>
        </w:rPr>
        <w:t xml:space="preserve"> prin absortie unde exista participatii reciproce;</w:t>
      </w:r>
    </w:p>
    <w:p w:rsidR="003A00ED" w:rsidRPr="00A576FE" w:rsidRDefault="003A00ED" w:rsidP="00A5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8. Contabilitatea fuziuni</w:t>
      </w:r>
      <w:r w:rsidR="00566BDC" w:rsidRPr="00A576FE">
        <w:rPr>
          <w:rFonts w:ascii="Times New Roman" w:hAnsi="Times New Roman" w:cs="Times New Roman"/>
        </w:rPr>
        <w:t>i</w:t>
      </w:r>
      <w:r w:rsidRPr="00A576FE">
        <w:rPr>
          <w:rFonts w:ascii="Times New Roman" w:hAnsi="Times New Roman" w:cs="Times New Roman"/>
        </w:rPr>
        <w:t xml:space="preserve"> prin contopire;</w:t>
      </w:r>
    </w:p>
    <w:p w:rsidR="008B19E4" w:rsidRPr="00A576FE" w:rsidRDefault="008B19E4" w:rsidP="00A576FE">
      <w:pPr>
        <w:pStyle w:val="Default"/>
        <w:jc w:val="both"/>
        <w:rPr>
          <w:color w:val="auto"/>
          <w:sz w:val="22"/>
          <w:szCs w:val="22"/>
        </w:rPr>
      </w:pPr>
    </w:p>
    <w:p w:rsidR="00FD6595" w:rsidRPr="00A576FE" w:rsidRDefault="00FD6595" w:rsidP="00A576FE">
      <w:pPr>
        <w:pStyle w:val="Default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Prof.univ.dr. Sacarin Marian</w:t>
      </w:r>
    </w:p>
    <w:p w:rsidR="00FD6595" w:rsidRPr="00A576FE" w:rsidRDefault="00FD6595" w:rsidP="00A576F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 xml:space="preserve">1.Evaluarea la valoarea justă: avantaje și dezavantaje. Studiu de caz pentru societatile cotata la BVB. </w:t>
      </w:r>
    </w:p>
    <w:p w:rsidR="00FD6595" w:rsidRPr="00A576FE" w:rsidRDefault="00FD6595" w:rsidP="00A576F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2.Situațiile financiare consolidate potrivit standardelor internationale de raportare financiara (IFRS):  prezentare si particularitati ale analizei acestora. Studiu de caz pentru o societate cotată la BVB.</w:t>
      </w:r>
    </w:p>
    <w:p w:rsidR="00FD6595" w:rsidRPr="00A576FE" w:rsidRDefault="00FD6595" w:rsidP="00A576F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3.Fondul comercial: evaluare și recunoaștere în contabilitate. Studiu de caz pentru societatile cotate la BVB.</w:t>
      </w:r>
    </w:p>
    <w:p w:rsidR="00FD6595" w:rsidRPr="00A576FE" w:rsidRDefault="00FD6595" w:rsidP="00A576F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5.Raportarea pe segmente: studiu de caz pentru o societate cotată la BVB.</w:t>
      </w:r>
    </w:p>
    <w:p w:rsidR="00FD6595" w:rsidRPr="00A576FE" w:rsidRDefault="00FD6595" w:rsidP="00A576F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6.Aspecte particulare privind grupările de afaceri. Studiu de caz al unei grupri de afaceri sub formă de fuziune prin absorbție.</w:t>
      </w:r>
    </w:p>
    <w:p w:rsidR="00FD6595" w:rsidRPr="00A576FE" w:rsidRDefault="00FD6595" w:rsidP="00A576F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7.Prezentarea performanței prin intermediul situației profitului sau pierderi și a altor elemente ale rezultatului global. Studiu de caz pentru societatile  cotate la BVB.</w:t>
      </w:r>
    </w:p>
    <w:p w:rsidR="00FD6595" w:rsidRPr="00A576FE" w:rsidRDefault="00FD6595" w:rsidP="00A576F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8.Evaluarea si recunoasterea veniturilor potrivit IFRS 15 Venituri din contractele cu clientii. Studierea situatiei societatilor cotate la BVB</w:t>
      </w:r>
    </w:p>
    <w:p w:rsidR="00FD6595" w:rsidRPr="00A576FE" w:rsidRDefault="00FD6595" w:rsidP="00A576F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9.Evaluarea si recunoasterea contractelor de leasing potrivit IFRS 16 Contracte de leasing. Studierea situatiei societatilor cotate la BVB.</w:t>
      </w:r>
    </w:p>
    <w:p w:rsidR="00A82467" w:rsidRPr="00A576FE" w:rsidRDefault="00A82467" w:rsidP="00A576FE">
      <w:pPr>
        <w:pStyle w:val="Default"/>
        <w:jc w:val="both"/>
        <w:rPr>
          <w:color w:val="auto"/>
          <w:sz w:val="22"/>
          <w:szCs w:val="22"/>
        </w:rPr>
      </w:pPr>
    </w:p>
    <w:p w:rsidR="00C258E0" w:rsidRPr="00A576FE" w:rsidRDefault="00C258E0" w:rsidP="00A576F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A576FE">
        <w:rPr>
          <w:b/>
          <w:bCs/>
          <w:sz w:val="22"/>
          <w:szCs w:val="22"/>
        </w:rPr>
        <w:t>Prof.univ.dr.Sg</w:t>
      </w:r>
      <w:r w:rsidRPr="00A576FE">
        <w:rPr>
          <w:b/>
          <w:bCs/>
          <w:sz w:val="22"/>
          <w:szCs w:val="22"/>
          <w:lang w:val="ro-RO"/>
        </w:rPr>
        <w:t>ă</w:t>
      </w:r>
      <w:r w:rsidRPr="00A576FE">
        <w:rPr>
          <w:b/>
          <w:bCs/>
          <w:sz w:val="22"/>
          <w:szCs w:val="22"/>
        </w:rPr>
        <w:t xml:space="preserve">rdea Florinel Marian </w:t>
      </w:r>
    </w:p>
    <w:p w:rsidR="00C258E0" w:rsidRPr="00A576FE" w:rsidRDefault="00C258E0" w:rsidP="00A576F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A576FE">
        <w:rPr>
          <w:color w:val="222222"/>
          <w:sz w:val="22"/>
          <w:szCs w:val="22"/>
        </w:rPr>
        <w:t>1. Metodologie de exercitare a controlului financiar la nivelul unei instituții publice sau unei unități economice- verificarea modului de calcul și plată a drepturilor salariale- studiu de caz;</w:t>
      </w:r>
    </w:p>
    <w:p w:rsidR="00C258E0" w:rsidRPr="00A576FE" w:rsidRDefault="00C258E0" w:rsidP="00A576F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A576FE">
        <w:rPr>
          <w:color w:val="222222"/>
          <w:sz w:val="22"/>
          <w:szCs w:val="22"/>
        </w:rPr>
        <w:t>2. Metodologie de exercitare a controlului financiar la nivelul unei instituții publice -verificarea modului de derulare a programului de achiziții- studiu de caz;</w:t>
      </w:r>
    </w:p>
    <w:p w:rsidR="00C258E0" w:rsidRPr="00A576FE" w:rsidRDefault="00C258E0" w:rsidP="00A576F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A576FE">
        <w:rPr>
          <w:color w:val="222222"/>
          <w:sz w:val="22"/>
          <w:szCs w:val="22"/>
        </w:rPr>
        <w:t>3. Metodologie de control financiar pentru verificarea respectării obligațiilor față de bugetul de stat, bugetul asigurărilor sociale, bugetele locale etc.</w:t>
      </w:r>
    </w:p>
    <w:p w:rsidR="00C258E0" w:rsidRPr="00A576FE" w:rsidRDefault="00C258E0" w:rsidP="00A576F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A576FE">
        <w:rPr>
          <w:color w:val="222222"/>
          <w:sz w:val="22"/>
          <w:szCs w:val="22"/>
        </w:rPr>
        <w:t>4. Rolul inventarierii în prezentarea situațiilor financiare. Valorificarea rezultatelor inventarierii- studiu de caz…</w:t>
      </w:r>
    </w:p>
    <w:p w:rsidR="00C258E0" w:rsidRPr="00A576FE" w:rsidRDefault="00C258E0" w:rsidP="00A576F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A576FE">
        <w:rPr>
          <w:color w:val="222222"/>
          <w:sz w:val="22"/>
          <w:szCs w:val="22"/>
        </w:rPr>
        <w:t>5. Politici și proceduri contabile pentru gestionarea eficientă a patrimoniului unei entități;</w:t>
      </w:r>
    </w:p>
    <w:p w:rsidR="00C258E0" w:rsidRPr="00A576FE" w:rsidRDefault="00C258E0" w:rsidP="00A576F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A576FE">
        <w:rPr>
          <w:color w:val="222222"/>
          <w:sz w:val="22"/>
          <w:szCs w:val="22"/>
        </w:rPr>
        <w:t>6. Tipuri de control financiar și de gestiune. Modalități de exercitare a controlului financiar Studiu de caz;</w:t>
      </w:r>
    </w:p>
    <w:p w:rsidR="00C258E0" w:rsidRPr="00A576FE" w:rsidRDefault="00C258E0" w:rsidP="00A576F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A576FE">
        <w:rPr>
          <w:color w:val="222222"/>
          <w:sz w:val="22"/>
          <w:szCs w:val="22"/>
        </w:rPr>
        <w:t>7. Rolul expertizei contabile extrajudiciare în practică- Studiu de caz;</w:t>
      </w:r>
    </w:p>
    <w:p w:rsidR="00C258E0" w:rsidRPr="00A576FE" w:rsidRDefault="00C258E0" w:rsidP="00A576F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A576FE">
        <w:rPr>
          <w:color w:val="222222"/>
          <w:sz w:val="22"/>
          <w:szCs w:val="22"/>
        </w:rPr>
        <w:t>8. Utilizarea expertului contabil/fiscal în soluționarea litigiilor- studiu de caz;</w:t>
      </w:r>
    </w:p>
    <w:p w:rsidR="00C258E0" w:rsidRPr="00A576FE" w:rsidRDefault="00C258E0" w:rsidP="00A576F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A576FE">
        <w:rPr>
          <w:color w:val="222222"/>
          <w:sz w:val="22"/>
          <w:szCs w:val="22"/>
        </w:rPr>
        <w:t>9. Controlul financiar al Curții de Conturi și finalitatea acestuia;</w:t>
      </w:r>
    </w:p>
    <w:p w:rsidR="00C258E0" w:rsidRPr="00A576FE" w:rsidRDefault="00C258E0" w:rsidP="00A576F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A576FE">
        <w:rPr>
          <w:color w:val="222222"/>
          <w:sz w:val="22"/>
          <w:szCs w:val="22"/>
        </w:rPr>
        <w:t xml:space="preserve">10. Controlul și gestiunea fiscală </w:t>
      </w:r>
      <w:proofErr w:type="gramStart"/>
      <w:r w:rsidRPr="00A576FE">
        <w:rPr>
          <w:color w:val="222222"/>
          <w:sz w:val="22"/>
          <w:szCs w:val="22"/>
        </w:rPr>
        <w:t>a</w:t>
      </w:r>
      <w:proofErr w:type="gramEnd"/>
      <w:r w:rsidRPr="00A576FE">
        <w:rPr>
          <w:color w:val="222222"/>
          <w:sz w:val="22"/>
          <w:szCs w:val="22"/>
        </w:rPr>
        <w:t xml:space="preserve"> impozitelor directe/indirecte- Studiu de caz;</w:t>
      </w:r>
    </w:p>
    <w:p w:rsidR="00C258E0" w:rsidRPr="00A576FE" w:rsidRDefault="00C258E0" w:rsidP="00A576F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A576FE">
        <w:rPr>
          <w:color w:val="222222"/>
          <w:sz w:val="22"/>
          <w:szCs w:val="22"/>
        </w:rPr>
        <w:t>11. Cercetarea administrativă pentru stabilirea răspunderii patrimoniale- Studiu de caz.</w:t>
      </w:r>
    </w:p>
    <w:p w:rsidR="00CA4B8F" w:rsidRPr="00A576FE" w:rsidRDefault="00CA4B8F" w:rsidP="00A576FE">
      <w:pPr>
        <w:pStyle w:val="Default"/>
        <w:jc w:val="both"/>
        <w:rPr>
          <w:color w:val="auto"/>
          <w:sz w:val="22"/>
          <w:szCs w:val="22"/>
        </w:rPr>
      </w:pPr>
    </w:p>
    <w:p w:rsidR="009B14CB" w:rsidRPr="00A576FE" w:rsidRDefault="00C258E0" w:rsidP="00A576FE">
      <w:pPr>
        <w:pStyle w:val="Default"/>
        <w:ind w:hanging="426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 xml:space="preserve">  </w:t>
      </w:r>
    </w:p>
    <w:p w:rsidR="009B14CB" w:rsidRPr="00A576FE" w:rsidRDefault="009B14CB" w:rsidP="00A576FE">
      <w:pPr>
        <w:pStyle w:val="Default"/>
        <w:ind w:hanging="426"/>
        <w:jc w:val="both"/>
        <w:rPr>
          <w:b/>
          <w:color w:val="auto"/>
          <w:sz w:val="22"/>
          <w:szCs w:val="22"/>
        </w:rPr>
      </w:pPr>
    </w:p>
    <w:p w:rsidR="00CA4B8F" w:rsidRPr="00A576FE" w:rsidRDefault="00A576FE" w:rsidP="00A576FE">
      <w:pPr>
        <w:pStyle w:val="Default"/>
        <w:ind w:hanging="426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</w:t>
      </w:r>
      <w:r w:rsidR="00C258E0" w:rsidRPr="00A576FE">
        <w:rPr>
          <w:b/>
          <w:color w:val="auto"/>
          <w:sz w:val="22"/>
          <w:szCs w:val="22"/>
        </w:rPr>
        <w:t xml:space="preserve"> </w:t>
      </w:r>
      <w:r w:rsidR="00D40F53" w:rsidRPr="00A576FE">
        <w:rPr>
          <w:b/>
          <w:color w:val="auto"/>
          <w:sz w:val="22"/>
          <w:szCs w:val="22"/>
        </w:rPr>
        <w:t>Prof.univ.dr. Stefanescu Aurelia</w:t>
      </w:r>
      <w:r w:rsidR="00566BDC" w:rsidRPr="00A576FE">
        <w:rPr>
          <w:b/>
          <w:color w:val="auto"/>
          <w:sz w:val="22"/>
          <w:szCs w:val="22"/>
        </w:rPr>
        <w:t xml:space="preserve"> - CFEE</w:t>
      </w:r>
    </w:p>
    <w:p w:rsidR="00D40F53" w:rsidRPr="00A576FE" w:rsidRDefault="00D40F53" w:rsidP="00A576FE">
      <w:pPr>
        <w:numPr>
          <w:ilvl w:val="0"/>
          <w:numId w:val="5"/>
        </w:numPr>
        <w:spacing w:after="20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Auditul intern în contextul guvernanţei corporative în entităţile economice.</w:t>
      </w:r>
    </w:p>
    <w:p w:rsidR="00D40F53" w:rsidRPr="00A576FE" w:rsidRDefault="00D40F53" w:rsidP="00A576FE">
      <w:pPr>
        <w:numPr>
          <w:ilvl w:val="0"/>
          <w:numId w:val="5"/>
        </w:numPr>
        <w:spacing w:after="20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Rolul comitetul de audit intern în entităţile economice.</w:t>
      </w:r>
    </w:p>
    <w:p w:rsidR="00D40F53" w:rsidRPr="00A576FE" w:rsidRDefault="00D40F53" w:rsidP="00A576FE">
      <w:pPr>
        <w:numPr>
          <w:ilvl w:val="0"/>
          <w:numId w:val="5"/>
        </w:numPr>
        <w:spacing w:after="20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Evaluarea performanţei auditului intern în entităţile economice.</w:t>
      </w:r>
    </w:p>
    <w:p w:rsidR="00D40F53" w:rsidRPr="00A576FE" w:rsidRDefault="00D40F53" w:rsidP="00A576FE">
      <w:pPr>
        <w:numPr>
          <w:ilvl w:val="0"/>
          <w:numId w:val="5"/>
        </w:numPr>
        <w:spacing w:after="20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Evaluarea performanţei comitetul de audit intern entităţile economice.</w:t>
      </w:r>
    </w:p>
    <w:p w:rsidR="00D40F53" w:rsidRPr="00A576FE" w:rsidRDefault="00D40F53" w:rsidP="00A576FE">
      <w:pPr>
        <w:numPr>
          <w:ilvl w:val="0"/>
          <w:numId w:val="5"/>
        </w:numPr>
        <w:spacing w:after="20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Frauda- perspectiva audit intern vs audit statutar.</w:t>
      </w:r>
    </w:p>
    <w:p w:rsidR="00D40F53" w:rsidRPr="00A576FE" w:rsidRDefault="00D40F53" w:rsidP="00A576FE">
      <w:pPr>
        <w:numPr>
          <w:ilvl w:val="0"/>
          <w:numId w:val="5"/>
        </w:numPr>
        <w:spacing w:after="20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Auditul intern din perspectiva procesului decizional al managementului.</w:t>
      </w:r>
    </w:p>
    <w:p w:rsidR="00D40F53" w:rsidRPr="00A576FE" w:rsidRDefault="00D40F53" w:rsidP="00A576FE">
      <w:pPr>
        <w:numPr>
          <w:ilvl w:val="0"/>
          <w:numId w:val="5"/>
        </w:numPr>
        <w:spacing w:after="20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Cercetare privind auditul intern versus auditul statutar. Cazul unei entități economice.</w:t>
      </w:r>
    </w:p>
    <w:p w:rsidR="00D40F53" w:rsidRPr="00A576FE" w:rsidRDefault="00D40F53" w:rsidP="00A576FE">
      <w:pPr>
        <w:numPr>
          <w:ilvl w:val="0"/>
          <w:numId w:val="5"/>
        </w:numPr>
        <w:spacing w:after="20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Cercetare empirică privind comitetul de audit intern în entităţile economice.</w:t>
      </w:r>
    </w:p>
    <w:p w:rsidR="00D40F53" w:rsidRPr="00A576FE" w:rsidRDefault="00D40F53" w:rsidP="00A576FE">
      <w:pPr>
        <w:numPr>
          <w:ilvl w:val="0"/>
          <w:numId w:val="5"/>
        </w:numPr>
        <w:spacing w:after="20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Cercetare empirică privind guvernanța corporativă în entitățile economice.</w:t>
      </w:r>
    </w:p>
    <w:p w:rsidR="00265A42" w:rsidRPr="00A576FE" w:rsidRDefault="00D40F53" w:rsidP="00A576FE">
      <w:pPr>
        <w:numPr>
          <w:ilvl w:val="0"/>
          <w:numId w:val="5"/>
        </w:numPr>
        <w:spacing w:after="20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Studiu comparativ privind modelele de guvernanță corporativă.</w:t>
      </w:r>
    </w:p>
    <w:p w:rsidR="00D90CE8" w:rsidRPr="00A576FE" w:rsidRDefault="00D90CE8" w:rsidP="00A576FE">
      <w:pPr>
        <w:spacing w:after="200" w:line="240" w:lineRule="auto"/>
        <w:ind w:hanging="284"/>
        <w:contextualSpacing/>
        <w:jc w:val="both"/>
        <w:rPr>
          <w:rFonts w:ascii="Times New Roman" w:eastAsia="Calibri" w:hAnsi="Times New Roman" w:cs="Times New Roman"/>
          <w:b/>
          <w:lang w:val="ro-RO"/>
        </w:rPr>
      </w:pPr>
    </w:p>
    <w:p w:rsidR="00265A42" w:rsidRPr="00A576FE" w:rsidRDefault="00265A42" w:rsidP="00A576FE">
      <w:pPr>
        <w:spacing w:after="200" w:line="240" w:lineRule="auto"/>
        <w:ind w:hanging="284"/>
        <w:contextualSpacing/>
        <w:jc w:val="both"/>
        <w:rPr>
          <w:rFonts w:ascii="Times New Roman" w:eastAsia="Calibri" w:hAnsi="Times New Roman" w:cs="Times New Roman"/>
          <w:b/>
          <w:lang w:val="ro-RO"/>
        </w:rPr>
      </w:pPr>
      <w:r w:rsidRPr="00A576FE">
        <w:rPr>
          <w:rFonts w:ascii="Times New Roman" w:eastAsia="Calibri" w:hAnsi="Times New Roman" w:cs="Times New Roman"/>
          <w:b/>
          <w:lang w:val="ro-RO"/>
        </w:rPr>
        <w:lastRenderedPageBreak/>
        <w:t xml:space="preserve">Prof . dr. </w:t>
      </w:r>
      <w:r w:rsidR="00544C77" w:rsidRPr="00A576FE">
        <w:rPr>
          <w:rFonts w:ascii="Times New Roman" w:eastAsia="Calibri" w:hAnsi="Times New Roman" w:cs="Times New Roman"/>
          <w:b/>
          <w:lang w:val="ro-RO"/>
        </w:rPr>
        <w:t>Ț</w:t>
      </w:r>
      <w:r w:rsidRPr="00A576FE">
        <w:rPr>
          <w:rFonts w:ascii="Times New Roman" w:eastAsia="Calibri" w:hAnsi="Times New Roman" w:cs="Times New Roman"/>
          <w:b/>
          <w:lang w:val="ro-RO"/>
        </w:rPr>
        <w:t>urlea Eugeniu</w:t>
      </w:r>
      <w:r w:rsidR="00566BDC" w:rsidRPr="00A576FE">
        <w:rPr>
          <w:rFonts w:ascii="Times New Roman" w:eastAsia="Calibri" w:hAnsi="Times New Roman" w:cs="Times New Roman"/>
          <w:b/>
          <w:lang w:val="ro-RO"/>
        </w:rPr>
        <w:t>- CFEE</w:t>
      </w:r>
    </w:p>
    <w:p w:rsidR="00265A42" w:rsidRPr="00A576FE" w:rsidRDefault="00265A42" w:rsidP="00A576FE">
      <w:pPr>
        <w:tabs>
          <w:tab w:val="left" w:pos="-90"/>
          <w:tab w:val="left" w:pos="90"/>
          <w:tab w:val="left" w:pos="810"/>
        </w:tabs>
        <w:spacing w:after="200" w:line="240" w:lineRule="auto"/>
        <w:ind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1. Evaluarea riscului de audit şi a controlului intern</w:t>
      </w:r>
    </w:p>
    <w:p w:rsidR="00265A42" w:rsidRPr="00A576FE" w:rsidRDefault="00265A42" w:rsidP="00A576FE">
      <w:pPr>
        <w:tabs>
          <w:tab w:val="left" w:pos="-90"/>
          <w:tab w:val="left" w:pos="90"/>
          <w:tab w:val="left" w:pos="810"/>
        </w:tabs>
        <w:spacing w:after="200" w:line="240" w:lineRule="auto"/>
        <w:ind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2. Frauda şi eroarea ca obiect al auditului. Prevenirea fraudei</w:t>
      </w:r>
    </w:p>
    <w:p w:rsidR="00265A42" w:rsidRPr="00A576FE" w:rsidRDefault="00265A42" w:rsidP="00A576FE">
      <w:pPr>
        <w:tabs>
          <w:tab w:val="left" w:pos="-90"/>
          <w:tab w:val="left" w:pos="90"/>
          <w:tab w:val="left" w:pos="810"/>
        </w:tabs>
        <w:spacing w:after="200" w:line="240" w:lineRule="auto"/>
        <w:ind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3. Cercetari  privind  auditul intern in entitatile economice</w:t>
      </w:r>
    </w:p>
    <w:p w:rsidR="00265A42" w:rsidRPr="00A576FE" w:rsidRDefault="00265A42" w:rsidP="00A576FE">
      <w:pPr>
        <w:tabs>
          <w:tab w:val="left" w:pos="-90"/>
          <w:tab w:val="left" w:pos="90"/>
          <w:tab w:val="left" w:pos="810"/>
        </w:tabs>
        <w:spacing w:after="200" w:line="240" w:lineRule="auto"/>
        <w:ind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4. Studiu privind guvernanta corporativa in entitatile economice</w:t>
      </w:r>
    </w:p>
    <w:p w:rsidR="00265A42" w:rsidRPr="00A576FE" w:rsidRDefault="00265A42" w:rsidP="00A576FE">
      <w:pPr>
        <w:tabs>
          <w:tab w:val="left" w:pos="-90"/>
          <w:tab w:val="left" w:pos="90"/>
          <w:tab w:val="left" w:pos="810"/>
        </w:tabs>
        <w:spacing w:after="200" w:line="240" w:lineRule="auto"/>
        <w:ind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5. Abordari privind frauda din perspectiva bidimensionala: audit intern-audit statutar</w:t>
      </w:r>
    </w:p>
    <w:p w:rsidR="00D40F53" w:rsidRPr="00A576FE" w:rsidRDefault="00265A42" w:rsidP="00A576FE">
      <w:pPr>
        <w:tabs>
          <w:tab w:val="left" w:pos="-90"/>
          <w:tab w:val="left" w:pos="90"/>
          <w:tab w:val="left" w:pos="810"/>
        </w:tabs>
        <w:spacing w:after="200" w:line="240" w:lineRule="auto"/>
        <w:ind w:hanging="28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6. Controlul intern versus auditul intern in entitatile economice</w:t>
      </w:r>
    </w:p>
    <w:p w:rsidR="00265A42" w:rsidRPr="00A576FE" w:rsidRDefault="00265A42" w:rsidP="00A576FE">
      <w:pPr>
        <w:pStyle w:val="Default"/>
        <w:tabs>
          <w:tab w:val="left" w:pos="284"/>
          <w:tab w:val="left" w:pos="567"/>
        </w:tabs>
        <w:ind w:left="284" w:hanging="644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Conf.univ.dr. Avram Viorel</w:t>
      </w:r>
    </w:p>
    <w:p w:rsidR="00265A42" w:rsidRPr="00A576FE" w:rsidRDefault="00265A42" w:rsidP="00A576FE">
      <w:pPr>
        <w:pStyle w:val="Default"/>
        <w:numPr>
          <w:ilvl w:val="0"/>
          <w:numId w:val="14"/>
        </w:numPr>
        <w:tabs>
          <w:tab w:val="left" w:pos="426"/>
          <w:tab w:val="left" w:pos="567"/>
        </w:tabs>
        <w:ind w:left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Guvernanţa Corporativă şi auditul intern.</w:t>
      </w:r>
    </w:p>
    <w:p w:rsidR="00265A42" w:rsidRPr="00A576FE" w:rsidRDefault="00265A42" w:rsidP="00A576FE">
      <w:pPr>
        <w:pStyle w:val="Default"/>
        <w:numPr>
          <w:ilvl w:val="0"/>
          <w:numId w:val="14"/>
        </w:numPr>
        <w:tabs>
          <w:tab w:val="left" w:pos="270"/>
          <w:tab w:val="left" w:pos="567"/>
        </w:tabs>
        <w:ind w:left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Modele de guvernanţă corporativă existente la nivel internaţional.</w:t>
      </w:r>
    </w:p>
    <w:p w:rsidR="00265A42" w:rsidRPr="00A576FE" w:rsidRDefault="00265A42" w:rsidP="00A576FE">
      <w:pPr>
        <w:pStyle w:val="Default"/>
        <w:numPr>
          <w:ilvl w:val="0"/>
          <w:numId w:val="14"/>
        </w:numPr>
        <w:tabs>
          <w:tab w:val="left" w:pos="270"/>
          <w:tab w:val="left" w:pos="567"/>
        </w:tabs>
        <w:ind w:left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Guvernanţa corporativă în ţările est-europene.</w:t>
      </w:r>
    </w:p>
    <w:p w:rsidR="00265A42" w:rsidRPr="00A576FE" w:rsidRDefault="00265A42" w:rsidP="00A576FE">
      <w:pPr>
        <w:pStyle w:val="Default"/>
        <w:numPr>
          <w:ilvl w:val="0"/>
          <w:numId w:val="14"/>
        </w:numPr>
        <w:tabs>
          <w:tab w:val="left" w:pos="270"/>
          <w:tab w:val="left" w:pos="567"/>
        </w:tabs>
        <w:ind w:left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Rolul guvernanţei corporative în contextul crizei mondiale.</w:t>
      </w:r>
    </w:p>
    <w:p w:rsidR="00265A42" w:rsidRPr="00A576FE" w:rsidRDefault="00265A42" w:rsidP="00A576FE">
      <w:pPr>
        <w:pStyle w:val="Default"/>
        <w:numPr>
          <w:ilvl w:val="0"/>
          <w:numId w:val="14"/>
        </w:numPr>
        <w:tabs>
          <w:tab w:val="left" w:pos="270"/>
          <w:tab w:val="left" w:pos="567"/>
        </w:tabs>
        <w:ind w:left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Studiu comparativ privind principiile de guvernanţă corporativă.</w:t>
      </w:r>
    </w:p>
    <w:p w:rsidR="00265A42" w:rsidRPr="00A576FE" w:rsidRDefault="00265A42" w:rsidP="00A576FE">
      <w:pPr>
        <w:pStyle w:val="Default"/>
        <w:numPr>
          <w:ilvl w:val="0"/>
          <w:numId w:val="14"/>
        </w:numPr>
        <w:tabs>
          <w:tab w:val="left" w:pos="270"/>
          <w:tab w:val="left" w:pos="567"/>
        </w:tabs>
        <w:ind w:left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Guvernanţa corporativă: comitetele de audit şi asimetria informaţională.</w:t>
      </w:r>
    </w:p>
    <w:p w:rsidR="00265A42" w:rsidRPr="00A576FE" w:rsidRDefault="00265A42" w:rsidP="00A576FE">
      <w:pPr>
        <w:pStyle w:val="Default"/>
        <w:numPr>
          <w:ilvl w:val="0"/>
          <w:numId w:val="14"/>
        </w:numPr>
        <w:tabs>
          <w:tab w:val="left" w:pos="270"/>
          <w:tab w:val="left" w:pos="567"/>
        </w:tabs>
        <w:ind w:left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Particularităţi privind modelul de guvernanţă corporativă în România. Studiu de caz.</w:t>
      </w:r>
    </w:p>
    <w:p w:rsidR="00265A42" w:rsidRPr="00A576FE" w:rsidRDefault="00265A42" w:rsidP="00A576FE">
      <w:pPr>
        <w:pStyle w:val="Default"/>
        <w:numPr>
          <w:ilvl w:val="0"/>
          <w:numId w:val="14"/>
        </w:numPr>
        <w:tabs>
          <w:tab w:val="left" w:pos="270"/>
          <w:tab w:val="left" w:pos="567"/>
        </w:tabs>
        <w:ind w:left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Analiza şi impactul diferitelor rapoarte privind principiile de guvernanţă corporativă. Studiu comparativ.</w:t>
      </w:r>
    </w:p>
    <w:p w:rsidR="00265A42" w:rsidRPr="00A576FE" w:rsidRDefault="00265A42" w:rsidP="00A576FE">
      <w:pPr>
        <w:pStyle w:val="Default"/>
        <w:numPr>
          <w:ilvl w:val="0"/>
          <w:numId w:val="14"/>
        </w:numPr>
        <w:tabs>
          <w:tab w:val="left" w:pos="270"/>
          <w:tab w:val="left" w:pos="360"/>
        </w:tabs>
        <w:ind w:left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Guvernanţa Corporativă şi sustenabilitatea socială.</w:t>
      </w:r>
    </w:p>
    <w:p w:rsidR="00265A42" w:rsidRPr="00A576FE" w:rsidRDefault="00265A42" w:rsidP="00A576FE">
      <w:pPr>
        <w:pStyle w:val="Default"/>
        <w:numPr>
          <w:ilvl w:val="0"/>
          <w:numId w:val="14"/>
        </w:numPr>
        <w:tabs>
          <w:tab w:val="left" w:pos="270"/>
          <w:tab w:val="left" w:pos="360"/>
        </w:tabs>
        <w:ind w:left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Delimitarea deciziei de proprietate şi impactul acesteia asupra performanţei unei întreprinderi.</w:t>
      </w:r>
    </w:p>
    <w:p w:rsidR="00423ED1" w:rsidRPr="00A576FE" w:rsidRDefault="00423ED1" w:rsidP="00A576FE">
      <w:pPr>
        <w:pStyle w:val="Default"/>
        <w:tabs>
          <w:tab w:val="left" w:pos="270"/>
          <w:tab w:val="left" w:pos="360"/>
        </w:tabs>
        <w:jc w:val="both"/>
        <w:rPr>
          <w:color w:val="auto"/>
          <w:sz w:val="22"/>
          <w:szCs w:val="22"/>
        </w:rPr>
      </w:pPr>
    </w:p>
    <w:p w:rsidR="00963144" w:rsidRPr="00A576FE" w:rsidRDefault="00963144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Conf.univ.dr. Bîgioi Adrian Doru</w:t>
      </w:r>
    </w:p>
    <w:p w:rsidR="00963144" w:rsidRPr="00A576FE" w:rsidRDefault="00963144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1.</w:t>
      </w:r>
      <w:r w:rsidR="00666E4E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Aspecte conceptuale şi practice privind realizarea expertizelor contabile judiciare</w:t>
      </w:r>
    </w:p>
    <w:p w:rsidR="00963144" w:rsidRPr="00A576FE" w:rsidRDefault="00963144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2.Întocmirea si prezentarea rapoartelor de expertiza contabila extrajudiciară</w:t>
      </w:r>
    </w:p>
    <w:p w:rsidR="00963144" w:rsidRPr="00A576FE" w:rsidRDefault="00963144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3.</w:t>
      </w:r>
      <w:r w:rsidR="00666E4E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Aplicarea conceptelor privind guvernanţa corporativă de către companiile listate la Bursa din Londra</w:t>
      </w:r>
    </w:p>
    <w:p w:rsidR="00963144" w:rsidRPr="00A576FE" w:rsidRDefault="00963144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4.</w:t>
      </w:r>
      <w:r w:rsidR="00666E4E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 xml:space="preserve">Studiu privind respectarea recomandărilor </w:t>
      </w:r>
      <w:proofErr w:type="gramStart"/>
      <w:r w:rsidRPr="00A576FE">
        <w:rPr>
          <w:color w:val="auto"/>
          <w:sz w:val="22"/>
          <w:szCs w:val="22"/>
        </w:rPr>
        <w:t>internaţionale</w:t>
      </w:r>
      <w:proofErr w:type="gramEnd"/>
      <w:r w:rsidRPr="00A576FE">
        <w:rPr>
          <w:color w:val="auto"/>
          <w:sz w:val="22"/>
          <w:szCs w:val="22"/>
        </w:rPr>
        <w:t xml:space="preserve"> în domeniul guvernanţei corporative de către companiile listate la Bursa din New York</w:t>
      </w:r>
    </w:p>
    <w:p w:rsidR="00963144" w:rsidRPr="00A576FE" w:rsidRDefault="00963144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5.</w:t>
      </w:r>
      <w:r w:rsidR="00666E4E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Delimitari conceptuale privind prezentarea si aplicarea reglementărilor contabile privind imobilizările corporale (IAS 16 si IAS 40)</w:t>
      </w:r>
    </w:p>
    <w:p w:rsidR="00963144" w:rsidRPr="00A576FE" w:rsidRDefault="00963144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6.</w:t>
      </w:r>
      <w:r w:rsidR="00666E4E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Prezentarea si aplicarea reglementărilor contabile privind imobilizările necorporale de către entităţile din România</w:t>
      </w:r>
    </w:p>
    <w:p w:rsidR="00963144" w:rsidRPr="00A576FE" w:rsidRDefault="00963144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7</w:t>
      </w:r>
      <w:r w:rsidR="00666E4E" w:rsidRPr="00A576FE">
        <w:rPr>
          <w:color w:val="auto"/>
          <w:sz w:val="22"/>
          <w:szCs w:val="22"/>
        </w:rPr>
        <w:t xml:space="preserve">. </w:t>
      </w:r>
      <w:r w:rsidRPr="00A576FE">
        <w:rPr>
          <w:color w:val="auto"/>
          <w:sz w:val="22"/>
          <w:szCs w:val="22"/>
        </w:rPr>
        <w:t xml:space="preserve">Aspecte comparative privind prezentarea si aplicarea reglementărilor contabile </w:t>
      </w:r>
      <w:proofErr w:type="gramStart"/>
      <w:r w:rsidRPr="00A576FE">
        <w:rPr>
          <w:color w:val="auto"/>
          <w:sz w:val="22"/>
          <w:szCs w:val="22"/>
        </w:rPr>
        <w:t>internaţionale</w:t>
      </w:r>
      <w:proofErr w:type="gramEnd"/>
      <w:r w:rsidRPr="00A576FE">
        <w:rPr>
          <w:color w:val="auto"/>
          <w:sz w:val="22"/>
          <w:szCs w:val="22"/>
        </w:rPr>
        <w:t xml:space="preserve"> privind stocurile (IAS 2)</w:t>
      </w:r>
    </w:p>
    <w:p w:rsidR="00963144" w:rsidRPr="00A576FE" w:rsidRDefault="00963144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8.</w:t>
      </w:r>
      <w:r w:rsidR="00666E4E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 xml:space="preserve">Delimitari conceptuale privind aplicarea IAS 36 –Deprecierea activelor, de către entitatile din România </w:t>
      </w:r>
    </w:p>
    <w:p w:rsidR="00963144" w:rsidRPr="00A576FE" w:rsidRDefault="00963144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9.</w:t>
      </w:r>
      <w:r w:rsidR="00666E4E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Aplicarea reglementărilor contabile şi fiscale privind T.V.A. de către societăţile din România</w:t>
      </w:r>
    </w:p>
    <w:p w:rsidR="00963144" w:rsidRPr="00A576FE" w:rsidRDefault="00963144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10.</w:t>
      </w:r>
      <w:r w:rsidR="00666E4E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Prezentarea şi aplicarea reglementărilor contabile şi fiscale privind impozitul pe profit de către entităţile din România</w:t>
      </w:r>
    </w:p>
    <w:p w:rsidR="00963144" w:rsidRPr="00A576FE" w:rsidRDefault="00963144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11.</w:t>
      </w:r>
      <w:r w:rsidR="00666E4E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Prezentarea şi aplicarea reglementărilor contabile şi fiscale privind contribuţiile sociale de către entităţile din România</w:t>
      </w:r>
    </w:p>
    <w:p w:rsidR="00963144" w:rsidRPr="00A576FE" w:rsidRDefault="00963144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12.</w:t>
      </w:r>
      <w:r w:rsidR="00666E4E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Delimitari conceptuale privind inventarierea patrimoniului la societăţile din România</w:t>
      </w:r>
    </w:p>
    <w:p w:rsidR="00963144" w:rsidRPr="00A576FE" w:rsidRDefault="00963144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13.Întocmirea şi prezentarea situaţiilor financiare co</w:t>
      </w:r>
      <w:r w:rsidR="0056058A" w:rsidRPr="00A576FE">
        <w:rPr>
          <w:color w:val="auto"/>
          <w:sz w:val="22"/>
          <w:szCs w:val="22"/>
        </w:rPr>
        <w:t xml:space="preserve">nform reglementărilor contabile </w:t>
      </w:r>
      <w:proofErr w:type="gramStart"/>
      <w:r w:rsidR="0056058A" w:rsidRPr="00A576FE">
        <w:rPr>
          <w:color w:val="auto"/>
          <w:sz w:val="22"/>
          <w:szCs w:val="22"/>
        </w:rPr>
        <w:t>internaţionale</w:t>
      </w:r>
      <w:proofErr w:type="gramEnd"/>
      <w:r w:rsidR="0056058A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 xml:space="preserve">(IAS 1) de către companiile listate la Bursa din Londra </w:t>
      </w:r>
    </w:p>
    <w:p w:rsidR="00963144" w:rsidRPr="00A576FE" w:rsidRDefault="00963144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14.Întocmirea şi prezentarea situatiei fluxurilor de trezorerie conform reglementărilor contabile </w:t>
      </w:r>
      <w:proofErr w:type="gramStart"/>
      <w:r w:rsidRPr="00A576FE">
        <w:rPr>
          <w:color w:val="auto"/>
          <w:sz w:val="22"/>
          <w:szCs w:val="22"/>
        </w:rPr>
        <w:t>internaţionale</w:t>
      </w:r>
      <w:proofErr w:type="gramEnd"/>
      <w:r w:rsidRPr="00A576FE">
        <w:rPr>
          <w:color w:val="auto"/>
          <w:sz w:val="22"/>
          <w:szCs w:val="22"/>
        </w:rPr>
        <w:t xml:space="preserve"> de către entităţile listate la Bursa de la Paris (IAS 7)</w:t>
      </w:r>
    </w:p>
    <w:p w:rsidR="00555784" w:rsidRPr="00A576FE" w:rsidRDefault="00555784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</w:p>
    <w:p w:rsidR="009B14CB" w:rsidRPr="00A576FE" w:rsidRDefault="009B14CB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</w:p>
    <w:p w:rsidR="00963144" w:rsidRPr="00A576FE" w:rsidRDefault="00963144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 xml:space="preserve">Conf.univ.dr. Ștefan Bunea </w:t>
      </w:r>
    </w:p>
    <w:p w:rsidR="00963144" w:rsidRPr="00A576FE" w:rsidRDefault="00963144" w:rsidP="00A576FE">
      <w:pPr>
        <w:pStyle w:val="Default"/>
        <w:numPr>
          <w:ilvl w:val="0"/>
          <w:numId w:val="38"/>
        </w:numPr>
        <w:tabs>
          <w:tab w:val="left" w:pos="-142"/>
        </w:tabs>
        <w:ind w:left="0" w:hanging="28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Cercetare privind interesul utilizatorilor situațiilor financiare pentru profiturile raportate de companii</w:t>
      </w:r>
    </w:p>
    <w:p w:rsidR="00963144" w:rsidRPr="00A576FE" w:rsidRDefault="00963144" w:rsidP="00A576FE">
      <w:pPr>
        <w:pStyle w:val="Default"/>
        <w:numPr>
          <w:ilvl w:val="0"/>
          <w:numId w:val="38"/>
        </w:numPr>
        <w:tabs>
          <w:tab w:val="left" w:pos="270"/>
          <w:tab w:val="left" w:pos="360"/>
        </w:tabs>
        <w:ind w:left="0" w:hanging="28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Cercetare privind impactul factorului timp în raportarea financiară</w:t>
      </w:r>
    </w:p>
    <w:p w:rsidR="00963144" w:rsidRPr="00A576FE" w:rsidRDefault="00963144" w:rsidP="00A576FE">
      <w:pPr>
        <w:pStyle w:val="Default"/>
        <w:numPr>
          <w:ilvl w:val="0"/>
          <w:numId w:val="38"/>
        </w:numPr>
        <w:tabs>
          <w:tab w:val="left" w:pos="270"/>
          <w:tab w:val="left" w:pos="360"/>
        </w:tabs>
        <w:ind w:left="0" w:hanging="28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Cercetare privind interferențele modelelor de afaceri cu principiile generale, convențiile și conceptele raportării financiare</w:t>
      </w:r>
    </w:p>
    <w:p w:rsidR="00963144" w:rsidRPr="00A576FE" w:rsidRDefault="00963144" w:rsidP="00A576FE">
      <w:pPr>
        <w:pStyle w:val="Default"/>
        <w:numPr>
          <w:ilvl w:val="0"/>
          <w:numId w:val="38"/>
        </w:numPr>
        <w:tabs>
          <w:tab w:val="left" w:pos="270"/>
          <w:tab w:val="left" w:pos="360"/>
        </w:tabs>
        <w:ind w:left="0" w:hanging="28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Cercetare privind implicațiile continuității activității asupra raportării financiare și fundamentării deciziilor de către utilizatorii externi</w:t>
      </w:r>
    </w:p>
    <w:p w:rsidR="00963144" w:rsidRPr="00A576FE" w:rsidRDefault="00963144" w:rsidP="00A576FE">
      <w:pPr>
        <w:pStyle w:val="Default"/>
        <w:numPr>
          <w:ilvl w:val="0"/>
          <w:numId w:val="38"/>
        </w:numPr>
        <w:tabs>
          <w:tab w:val="left" w:pos="270"/>
          <w:tab w:val="left" w:pos="360"/>
        </w:tabs>
        <w:ind w:left="0" w:hanging="28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Cercetare privind impactul tranzacțiilor cu părțile legate asupra poziției financiare și performanței entităților cotate la BVB</w:t>
      </w:r>
    </w:p>
    <w:p w:rsidR="00963144" w:rsidRPr="00A576FE" w:rsidRDefault="00963144" w:rsidP="00A576FE">
      <w:pPr>
        <w:pStyle w:val="Default"/>
        <w:numPr>
          <w:ilvl w:val="0"/>
          <w:numId w:val="38"/>
        </w:numPr>
        <w:tabs>
          <w:tab w:val="left" w:pos="270"/>
          <w:tab w:val="left" w:pos="360"/>
        </w:tabs>
        <w:ind w:left="0" w:hanging="28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Cercetare privind raportarea pe segmente la entitățile cotate la BVB</w:t>
      </w:r>
    </w:p>
    <w:p w:rsidR="00963144" w:rsidRPr="00A576FE" w:rsidRDefault="00963144" w:rsidP="00A576FE">
      <w:pPr>
        <w:pStyle w:val="Default"/>
        <w:numPr>
          <w:ilvl w:val="0"/>
          <w:numId w:val="38"/>
        </w:numPr>
        <w:tabs>
          <w:tab w:val="left" w:pos="270"/>
          <w:tab w:val="left" w:pos="360"/>
        </w:tabs>
        <w:ind w:left="0" w:hanging="28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Cercetare privind aplicarea termenilor "rezonabil", "rațional" și "probabil" în raportarea financiară</w:t>
      </w:r>
    </w:p>
    <w:p w:rsidR="0012266D" w:rsidRPr="00A576FE" w:rsidRDefault="0012266D" w:rsidP="00A576FE">
      <w:pPr>
        <w:pStyle w:val="ListParagraph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Analiza divulgării voluntare de informații în contextul aplicării IFRS</w:t>
      </w:r>
    </w:p>
    <w:p w:rsidR="0012266D" w:rsidRPr="00A576FE" w:rsidRDefault="0012266D" w:rsidP="00A576FE">
      <w:pPr>
        <w:pStyle w:val="ListParagraph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Analiza încărcăturii politicilor contabile IFRS în reglementările contabile conforme cu directiva europeană</w:t>
      </w:r>
    </w:p>
    <w:p w:rsidR="0012266D" w:rsidRPr="00A576FE" w:rsidRDefault="0012266D" w:rsidP="00A576FE">
      <w:pPr>
        <w:pStyle w:val="ListParagraph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Analiza percepției mediului de afaceri american și a profesiei contabile americane asupra aplicării IFRS</w:t>
      </w:r>
    </w:p>
    <w:p w:rsidR="0012266D" w:rsidRPr="00A576FE" w:rsidRDefault="0012266D" w:rsidP="00A576FE">
      <w:pPr>
        <w:pStyle w:val="ListParagraph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Analiza percepției entităților raportoare asupra costurilor și beneficiilor aplicării IFRS</w:t>
      </w:r>
    </w:p>
    <w:p w:rsidR="0012266D" w:rsidRPr="00A576FE" w:rsidRDefault="0012266D" w:rsidP="00A576FE">
      <w:pPr>
        <w:pStyle w:val="ListParagraph"/>
        <w:numPr>
          <w:ilvl w:val="0"/>
          <w:numId w:val="38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lastRenderedPageBreak/>
        <w:t>Principii versus reguli detaliate în referențialul IFRS</w:t>
      </w:r>
    </w:p>
    <w:p w:rsidR="0012266D" w:rsidRPr="00A576FE" w:rsidRDefault="0012266D" w:rsidP="00A576FE">
      <w:pPr>
        <w:pStyle w:val="ListParagraph"/>
        <w:numPr>
          <w:ilvl w:val="0"/>
          <w:numId w:val="38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Tensiuni în reglementările contabile conforme cu directiva europeană și posibile efecte în practica entităților</w:t>
      </w:r>
    </w:p>
    <w:p w:rsidR="0012266D" w:rsidRPr="00A576FE" w:rsidRDefault="0012266D" w:rsidP="00A576FE">
      <w:pPr>
        <w:pStyle w:val="ListParagraph"/>
        <w:numPr>
          <w:ilvl w:val="0"/>
          <w:numId w:val="38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Bune practici de raportare privind responsabilitatea socială în România</w:t>
      </w:r>
    </w:p>
    <w:p w:rsidR="0012266D" w:rsidRPr="00A576FE" w:rsidRDefault="0012266D" w:rsidP="00A576FE">
      <w:pPr>
        <w:pStyle w:val="ListParagraph"/>
        <w:numPr>
          <w:ilvl w:val="0"/>
          <w:numId w:val="38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Analiza tehnicilor de elaborare a rapoartelor anuale și a efectelor așteptate ale acestora</w:t>
      </w:r>
    </w:p>
    <w:p w:rsidR="0012266D" w:rsidRPr="00A576FE" w:rsidRDefault="0012266D" w:rsidP="00A576FE">
      <w:pPr>
        <w:pStyle w:val="ListParagraph"/>
        <w:numPr>
          <w:ilvl w:val="0"/>
          <w:numId w:val="38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Cât optimism și cât pesimism încorporează raportarea financiară a entităților care aplică IFRS în România?</w:t>
      </w:r>
    </w:p>
    <w:p w:rsidR="0012266D" w:rsidRPr="00A576FE" w:rsidRDefault="0012266D" w:rsidP="00A576FE">
      <w:pPr>
        <w:pStyle w:val="ListParagraph"/>
        <w:numPr>
          <w:ilvl w:val="0"/>
          <w:numId w:val="38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 xml:space="preserve">Elemente de agresivitate în raportarea financiară </w:t>
      </w:r>
    </w:p>
    <w:p w:rsidR="0012266D" w:rsidRPr="00A576FE" w:rsidRDefault="0012266D" w:rsidP="00A576FE">
      <w:pPr>
        <w:pStyle w:val="ListParagraph"/>
        <w:numPr>
          <w:ilvl w:val="0"/>
          <w:numId w:val="38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Analiza practicilor de comunicare externă în mediul virtual  utilizate de entitățile cotate la BVB</w:t>
      </w:r>
    </w:p>
    <w:p w:rsidR="0012266D" w:rsidRPr="00A576FE" w:rsidRDefault="0012266D" w:rsidP="00A576FE">
      <w:pPr>
        <w:pStyle w:val="ListParagraph"/>
        <w:numPr>
          <w:ilvl w:val="0"/>
          <w:numId w:val="38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Bune practici privind raportarea sustenabilității</w:t>
      </w:r>
    </w:p>
    <w:p w:rsidR="0012266D" w:rsidRPr="00A576FE" w:rsidRDefault="0012266D" w:rsidP="00A576FE">
      <w:pPr>
        <w:pStyle w:val="ListParagraph"/>
        <w:numPr>
          <w:ilvl w:val="0"/>
          <w:numId w:val="38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Analiza implementării directivei 34/2013 a Parlamentului European și a Consiliului în jurisdicțiile europene</w:t>
      </w:r>
    </w:p>
    <w:p w:rsidR="0012266D" w:rsidRPr="00A576FE" w:rsidRDefault="0012266D" w:rsidP="00A576FE">
      <w:pPr>
        <w:pStyle w:val="ListParagraph"/>
        <w:numPr>
          <w:ilvl w:val="0"/>
          <w:numId w:val="38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Rolul ipotezelor și estimărilor în raportarea financiară</w:t>
      </w:r>
    </w:p>
    <w:p w:rsidR="0012266D" w:rsidRPr="00A576FE" w:rsidRDefault="0012266D" w:rsidP="00A576FE">
      <w:pPr>
        <w:pStyle w:val="ListParagraph"/>
        <w:numPr>
          <w:ilvl w:val="0"/>
          <w:numId w:val="38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De la contabilitatea creativă la raportarea financiară frauduloasă</w:t>
      </w:r>
    </w:p>
    <w:p w:rsidR="0012266D" w:rsidRPr="00A576FE" w:rsidRDefault="0012266D" w:rsidP="00A576FE">
      <w:pPr>
        <w:pStyle w:val="ListParagraph"/>
        <w:numPr>
          <w:ilvl w:val="0"/>
          <w:numId w:val="38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Instrumente de măsurare a calității raportării financiare</w:t>
      </w:r>
    </w:p>
    <w:p w:rsidR="00446FA7" w:rsidRPr="00A576FE" w:rsidRDefault="008270D7" w:rsidP="00A576FE">
      <w:pPr>
        <w:pStyle w:val="Default"/>
        <w:tabs>
          <w:tab w:val="left" w:pos="0"/>
          <w:tab w:val="left" w:pos="142"/>
        </w:tabs>
        <w:ind w:left="426" w:hanging="426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 xml:space="preserve">   </w:t>
      </w:r>
    </w:p>
    <w:p w:rsidR="009D5478" w:rsidRPr="00A576FE" w:rsidRDefault="00AC4E79" w:rsidP="00A576FE">
      <w:pPr>
        <w:pStyle w:val="Default"/>
        <w:tabs>
          <w:tab w:val="left" w:pos="0"/>
          <w:tab w:val="left" w:pos="142"/>
        </w:tabs>
        <w:ind w:left="426" w:hanging="852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 xml:space="preserve"> </w:t>
      </w:r>
      <w:r w:rsidR="009D5478" w:rsidRPr="00A576FE">
        <w:rPr>
          <w:b/>
          <w:color w:val="auto"/>
          <w:sz w:val="22"/>
          <w:szCs w:val="22"/>
        </w:rPr>
        <w:t>Conf.univ.dr. Dobroteanu Camelia</w:t>
      </w:r>
      <w:r w:rsidR="008B19E4" w:rsidRPr="00A576FE">
        <w:rPr>
          <w:b/>
          <w:color w:val="auto"/>
          <w:sz w:val="22"/>
          <w:szCs w:val="22"/>
        </w:rPr>
        <w:t xml:space="preserve"> RO</w:t>
      </w:r>
    </w:p>
    <w:p w:rsidR="009D5478" w:rsidRPr="00A576FE" w:rsidRDefault="009D5478" w:rsidP="00A576FE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Relația audit extern-guvernanța corporativă</w:t>
      </w:r>
    </w:p>
    <w:p w:rsidR="009D5478" w:rsidRPr="00A576FE" w:rsidRDefault="009D5478" w:rsidP="00A576FE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Principiul continuităţii activităţii din perspectiva angajamentului de audit</w:t>
      </w:r>
    </w:p>
    <w:p w:rsidR="009D5478" w:rsidRPr="00A576FE" w:rsidRDefault="009D5478" w:rsidP="00A576FE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Riscurile: coordonate cheie în planificarea şi derularea angajamentului de audit extern (sau intern)</w:t>
      </w:r>
    </w:p>
    <w:p w:rsidR="009D5478" w:rsidRPr="00A576FE" w:rsidRDefault="009D5478" w:rsidP="00A576FE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Evaluarea sistemului de control intern din perspectiva angajamentului de audit extern (sau intern)</w:t>
      </w:r>
    </w:p>
    <w:p w:rsidR="009D5478" w:rsidRPr="00A576FE" w:rsidRDefault="009D5478" w:rsidP="00A576FE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Raportul de audit: provocări şi limite</w:t>
      </w:r>
    </w:p>
    <w:p w:rsidR="009D5478" w:rsidRPr="00A576FE" w:rsidRDefault="009D5478" w:rsidP="00A576FE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Considerarea evenimentelor ulterioare din perspectiva auditului extern</w:t>
      </w:r>
    </w:p>
    <w:p w:rsidR="009D5478" w:rsidRPr="00A576FE" w:rsidRDefault="009D5478" w:rsidP="00A576FE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Independența auditorilor externi (sau interni): piatra de temelie a reputației profesionale</w:t>
      </w:r>
    </w:p>
    <w:p w:rsidR="009D5478" w:rsidRPr="00A576FE" w:rsidRDefault="009D5478" w:rsidP="00A576FE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Considerarea riscului de fraudă în angajamentul de audit: provocări și limite</w:t>
      </w:r>
    </w:p>
    <w:p w:rsidR="009D5478" w:rsidRPr="00A576FE" w:rsidRDefault="009D5478" w:rsidP="00A576FE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lang w:val="ro-RO" w:eastAsia="ro-RO" w:bidi="ar-DZ"/>
        </w:rPr>
        <w:t>Responsabilitatea auditorului extern: controverse și realitate</w:t>
      </w:r>
    </w:p>
    <w:p w:rsidR="009D5478" w:rsidRPr="00A576FE" w:rsidRDefault="009D5478" w:rsidP="00A576FE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Rolul auditului intern în contextul guvernanţei corporative</w:t>
      </w:r>
    </w:p>
    <w:p w:rsidR="009D5478" w:rsidRPr="00A576FE" w:rsidRDefault="009D5478" w:rsidP="00A576FE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Studiu comparativ privind etica profesională a auditorilor interni şi externi</w:t>
      </w:r>
    </w:p>
    <w:p w:rsidR="009D5478" w:rsidRPr="00A576FE" w:rsidRDefault="009D5478" w:rsidP="00A576FE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Studiu comparativ privind comitetul de audit</w:t>
      </w:r>
    </w:p>
    <w:p w:rsidR="009D5478" w:rsidRPr="00A576FE" w:rsidRDefault="009D5478" w:rsidP="00A576FE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Funcția de audit intern în contextul organizațional: limite și provocări</w:t>
      </w:r>
    </w:p>
    <w:p w:rsidR="009D5478" w:rsidRPr="00A576FE" w:rsidRDefault="009D5478" w:rsidP="00A576FE">
      <w:pPr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Considerații specifice angajamentului de audit de conformitate privind ...(</w:t>
      </w:r>
      <w:r w:rsidRPr="00A576FE">
        <w:rPr>
          <w:rFonts w:ascii="Times New Roman" w:hAnsi="Times New Roman" w:cs="Times New Roman"/>
          <w:i/>
        </w:rPr>
        <w:t>o secțiune la alegere</w:t>
      </w:r>
      <w:r w:rsidRPr="00A576FE">
        <w:rPr>
          <w:rFonts w:ascii="Times New Roman" w:hAnsi="Times New Roman" w:cs="Times New Roman"/>
        </w:rPr>
        <w:t xml:space="preserve">) la societatea </w:t>
      </w:r>
      <w:r w:rsidRPr="00A576FE">
        <w:rPr>
          <w:rFonts w:ascii="Times New Roman" w:hAnsi="Times New Roman" w:cs="Times New Roman"/>
          <w:i/>
        </w:rPr>
        <w:t xml:space="preserve">x </w:t>
      </w:r>
    </w:p>
    <w:p w:rsidR="009D5478" w:rsidRPr="00A576FE" w:rsidRDefault="00113538" w:rsidP="00A576F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ro-RO" w:eastAsia="ro-RO" w:bidi="ar-DZ"/>
        </w:rPr>
      </w:pPr>
      <w:r w:rsidRPr="00A576FE">
        <w:rPr>
          <w:rFonts w:ascii="Times New Roman" w:eastAsia="Times New Roman" w:hAnsi="Times New Roman" w:cs="Times New Roman"/>
          <w:b/>
          <w:lang w:val="ro-RO" w:eastAsia="ro-RO" w:bidi="ar-DZ"/>
        </w:rPr>
        <w:t>EN</w:t>
      </w:r>
      <w:r w:rsidRPr="00A576FE">
        <w:rPr>
          <w:rFonts w:ascii="Times New Roman" w:eastAsia="Times New Roman" w:hAnsi="Times New Roman" w:cs="Times New Roman"/>
          <w:u w:val="single"/>
          <w:lang w:val="ro-RO" w:eastAsia="ro-RO" w:bidi="ar-DZ"/>
        </w:rPr>
        <w:t>:</w:t>
      </w:r>
    </w:p>
    <w:p w:rsidR="009D5478" w:rsidRPr="00A576FE" w:rsidRDefault="009D5478" w:rsidP="00A576FE">
      <w:pPr>
        <w:pStyle w:val="ListParagraph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n-GB"/>
        </w:rPr>
      </w:pPr>
      <w:r w:rsidRPr="00A576FE">
        <w:rPr>
          <w:rFonts w:ascii="Times New Roman" w:eastAsia="Times New Roman" w:hAnsi="Times New Roman" w:cs="Times New Roman"/>
          <w:lang w:eastAsia="en-GB"/>
        </w:rPr>
        <w:t>Specific considerations in auditing of (inventories/receivables/non-current assets...)</w:t>
      </w:r>
    </w:p>
    <w:p w:rsidR="009D5478" w:rsidRPr="00A576FE" w:rsidRDefault="009D5478" w:rsidP="00A576FE">
      <w:pPr>
        <w:pStyle w:val="ListParagraph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n-GB"/>
        </w:rPr>
      </w:pPr>
      <w:r w:rsidRPr="00A576FE">
        <w:rPr>
          <w:rFonts w:ascii="Times New Roman" w:eastAsia="Times New Roman" w:hAnsi="Times New Roman" w:cs="Times New Roman"/>
          <w:lang w:eastAsia="en-GB"/>
        </w:rPr>
        <w:t xml:space="preserve">Audit evidence and procedures: the background for audit opinion </w:t>
      </w:r>
    </w:p>
    <w:p w:rsidR="009D5478" w:rsidRPr="00A576FE" w:rsidRDefault="009D5478" w:rsidP="00A576FE">
      <w:pPr>
        <w:pStyle w:val="ListParagraph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n-GB"/>
        </w:rPr>
      </w:pPr>
      <w:r w:rsidRPr="00A576FE">
        <w:rPr>
          <w:rFonts w:ascii="Times New Roman" w:eastAsia="Times New Roman" w:hAnsi="Times New Roman" w:cs="Times New Roman"/>
          <w:lang w:eastAsia="en-GB"/>
        </w:rPr>
        <w:t xml:space="preserve">The assessment of internal control system: the foundation for the external (or internal) audit engagement </w:t>
      </w:r>
    </w:p>
    <w:p w:rsidR="009D5478" w:rsidRPr="00A576FE" w:rsidRDefault="009D5478" w:rsidP="00A576FE">
      <w:pPr>
        <w:pStyle w:val="ListParagraph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n-GB"/>
        </w:rPr>
      </w:pPr>
      <w:r w:rsidRPr="00A576FE">
        <w:rPr>
          <w:rFonts w:ascii="Times New Roman" w:eastAsia="Times New Roman" w:hAnsi="Times New Roman" w:cs="Times New Roman"/>
          <w:lang w:eastAsia="en-GB"/>
        </w:rPr>
        <w:t xml:space="preserve">Going concern in audit engagements </w:t>
      </w:r>
    </w:p>
    <w:p w:rsidR="009D5478" w:rsidRPr="00A576FE" w:rsidRDefault="009D5478" w:rsidP="00A576FE">
      <w:pPr>
        <w:pStyle w:val="ListParagraph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n-GB"/>
        </w:rPr>
      </w:pPr>
      <w:r w:rsidRPr="00A576FE">
        <w:rPr>
          <w:rFonts w:ascii="Times New Roman" w:eastAsia="Times New Roman" w:hAnsi="Times New Roman" w:cs="Times New Roman"/>
          <w:lang w:eastAsia="en-GB"/>
        </w:rPr>
        <w:t>The audit engagement’s final stage: specific audit procedures</w:t>
      </w:r>
    </w:p>
    <w:p w:rsidR="009D5478" w:rsidRPr="00A576FE" w:rsidRDefault="009D5478" w:rsidP="00A576FE">
      <w:pPr>
        <w:pStyle w:val="ListParagraph"/>
        <w:numPr>
          <w:ilvl w:val="0"/>
          <w:numId w:val="16"/>
        </w:numPr>
        <w:spacing w:after="200" w:line="240" w:lineRule="auto"/>
        <w:ind w:left="0"/>
        <w:jc w:val="both"/>
        <w:rPr>
          <w:rFonts w:ascii="Times New Roman" w:hAnsi="Times New Roman" w:cs="Times New Roman"/>
          <w:lang w:eastAsia="en-GB"/>
        </w:rPr>
      </w:pPr>
      <w:r w:rsidRPr="00A576FE">
        <w:rPr>
          <w:rFonts w:ascii="Times New Roman" w:hAnsi="Times New Roman" w:cs="Times New Roman"/>
          <w:lang w:eastAsia="en-GB"/>
        </w:rPr>
        <w:t xml:space="preserve">The relationship between external (or internal) audit and corporate governance </w:t>
      </w:r>
    </w:p>
    <w:p w:rsidR="009D5478" w:rsidRPr="00A576FE" w:rsidRDefault="009D5478" w:rsidP="00A576FE">
      <w:pPr>
        <w:pStyle w:val="ListParagraph"/>
        <w:numPr>
          <w:ilvl w:val="0"/>
          <w:numId w:val="16"/>
        </w:numPr>
        <w:spacing w:after="200" w:line="240" w:lineRule="auto"/>
        <w:ind w:left="0"/>
        <w:jc w:val="both"/>
        <w:rPr>
          <w:rFonts w:ascii="Times New Roman" w:hAnsi="Times New Roman" w:cs="Times New Roman"/>
          <w:lang w:eastAsia="en-GB"/>
        </w:rPr>
      </w:pPr>
      <w:r w:rsidRPr="00A576FE">
        <w:rPr>
          <w:rFonts w:ascii="Times New Roman" w:hAnsi="Times New Roman" w:cs="Times New Roman"/>
          <w:lang w:eastAsia="en-GB"/>
        </w:rPr>
        <w:t xml:space="preserve">The audit report: limits and challenges </w:t>
      </w:r>
    </w:p>
    <w:p w:rsidR="009D5478" w:rsidRPr="00A576FE" w:rsidRDefault="009D5478" w:rsidP="00A576FE">
      <w:pPr>
        <w:pStyle w:val="ListParagraph"/>
        <w:numPr>
          <w:ilvl w:val="0"/>
          <w:numId w:val="16"/>
        </w:numPr>
        <w:spacing w:after="200" w:line="240" w:lineRule="auto"/>
        <w:ind w:left="0"/>
        <w:jc w:val="both"/>
        <w:rPr>
          <w:rFonts w:ascii="Times New Roman" w:hAnsi="Times New Roman" w:cs="Times New Roman"/>
          <w:lang w:eastAsia="en-GB"/>
        </w:rPr>
      </w:pPr>
      <w:r w:rsidRPr="00A576FE">
        <w:rPr>
          <w:rFonts w:ascii="Times New Roman" w:hAnsi="Times New Roman" w:cs="Times New Roman"/>
          <w:lang w:eastAsia="en-GB"/>
        </w:rPr>
        <w:t>The role of professional and supervisory bodies in the audit market</w:t>
      </w:r>
    </w:p>
    <w:p w:rsidR="009D5478" w:rsidRPr="00A576FE" w:rsidRDefault="009D5478" w:rsidP="00A576FE">
      <w:pPr>
        <w:pStyle w:val="ListParagraph"/>
        <w:numPr>
          <w:ilvl w:val="0"/>
          <w:numId w:val="16"/>
        </w:numPr>
        <w:spacing w:after="200" w:line="240" w:lineRule="auto"/>
        <w:ind w:left="0"/>
        <w:jc w:val="both"/>
        <w:rPr>
          <w:rFonts w:ascii="Times New Roman" w:hAnsi="Times New Roman" w:cs="Times New Roman"/>
          <w:lang w:eastAsia="en-GB"/>
        </w:rPr>
      </w:pPr>
      <w:r w:rsidRPr="00A576FE">
        <w:rPr>
          <w:rFonts w:ascii="Times New Roman" w:hAnsi="Times New Roman" w:cs="Times New Roman"/>
          <w:lang w:eastAsia="en-GB"/>
        </w:rPr>
        <w:t xml:space="preserve">Auditor’s independence: the keystone for professional reputation </w:t>
      </w:r>
    </w:p>
    <w:p w:rsidR="009D5478" w:rsidRPr="00A576FE" w:rsidRDefault="009D5478" w:rsidP="00A576FE">
      <w:pPr>
        <w:pStyle w:val="ListParagraph"/>
        <w:numPr>
          <w:ilvl w:val="0"/>
          <w:numId w:val="16"/>
        </w:numPr>
        <w:spacing w:after="200" w:line="240" w:lineRule="auto"/>
        <w:ind w:left="0"/>
        <w:jc w:val="both"/>
        <w:rPr>
          <w:rFonts w:ascii="Times New Roman" w:hAnsi="Times New Roman" w:cs="Times New Roman"/>
          <w:lang w:eastAsia="en-GB"/>
        </w:rPr>
      </w:pPr>
      <w:r w:rsidRPr="00A576FE">
        <w:rPr>
          <w:rFonts w:ascii="Times New Roman" w:hAnsi="Times New Roman" w:cs="Times New Roman"/>
          <w:lang w:eastAsia="en-GB"/>
        </w:rPr>
        <w:t>Specific considerations of the risk of fraud in audit engagements: limits and challenges</w:t>
      </w:r>
    </w:p>
    <w:p w:rsidR="009D5478" w:rsidRPr="00A576FE" w:rsidRDefault="009D5478" w:rsidP="00A576FE">
      <w:pPr>
        <w:pStyle w:val="ListParagraph"/>
        <w:numPr>
          <w:ilvl w:val="0"/>
          <w:numId w:val="16"/>
        </w:numPr>
        <w:spacing w:after="200" w:line="240" w:lineRule="auto"/>
        <w:ind w:left="0"/>
        <w:jc w:val="both"/>
        <w:rPr>
          <w:rFonts w:ascii="Times New Roman" w:hAnsi="Times New Roman" w:cs="Times New Roman"/>
          <w:lang w:eastAsia="en-GB"/>
        </w:rPr>
      </w:pPr>
      <w:r w:rsidRPr="00A576FE">
        <w:rPr>
          <w:rFonts w:ascii="Times New Roman" w:hAnsi="Times New Roman" w:cs="Times New Roman"/>
          <w:lang w:eastAsia="en-GB"/>
        </w:rPr>
        <w:t>Audit practice management (e.g. quality control/ fees / tendering / appointment)</w:t>
      </w:r>
    </w:p>
    <w:p w:rsidR="009D5478" w:rsidRPr="00A576FE" w:rsidRDefault="009D5478" w:rsidP="00A576FE">
      <w:pPr>
        <w:pStyle w:val="ListParagraph"/>
        <w:numPr>
          <w:ilvl w:val="0"/>
          <w:numId w:val="16"/>
        </w:numPr>
        <w:spacing w:after="200" w:line="240" w:lineRule="auto"/>
        <w:ind w:left="0"/>
        <w:jc w:val="both"/>
        <w:rPr>
          <w:rFonts w:ascii="Times New Roman" w:hAnsi="Times New Roman" w:cs="Times New Roman"/>
          <w:lang w:eastAsia="en-GB"/>
        </w:rPr>
      </w:pPr>
      <w:r w:rsidRPr="00A576FE">
        <w:rPr>
          <w:rFonts w:ascii="Times New Roman" w:hAnsi="Times New Roman" w:cs="Times New Roman"/>
          <w:lang w:eastAsia="en-GB"/>
        </w:rPr>
        <w:t>The legal liability of auditors: controversy vs reality</w:t>
      </w:r>
    </w:p>
    <w:p w:rsidR="009D5478" w:rsidRPr="00A576FE" w:rsidRDefault="009D5478" w:rsidP="00A576FE">
      <w:pPr>
        <w:pStyle w:val="ListParagraph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  <w:lang w:eastAsia="en-GB"/>
        </w:rPr>
        <w:t>Audit of groups: practical matters</w:t>
      </w:r>
    </w:p>
    <w:p w:rsidR="009D5478" w:rsidRPr="00A576FE" w:rsidRDefault="009D5478" w:rsidP="00A576FE">
      <w:pPr>
        <w:pStyle w:val="ListParagraph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A comparative study regarding the role played by internal and external auditors</w:t>
      </w:r>
    </w:p>
    <w:p w:rsidR="009D5478" w:rsidRPr="00A576FE" w:rsidRDefault="009D5478" w:rsidP="00A576F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A comparative study regarding the audit committee</w:t>
      </w:r>
    </w:p>
    <w:p w:rsidR="009D5478" w:rsidRPr="00A576FE" w:rsidRDefault="009D5478" w:rsidP="00A576F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Risks – key issues in planning and conducting internal (or external) audit engagements</w:t>
      </w:r>
    </w:p>
    <w:p w:rsidR="009D5478" w:rsidRPr="00A576FE" w:rsidRDefault="009D5478" w:rsidP="00A576F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Management of internal audit function – limitations and challanges</w:t>
      </w:r>
    </w:p>
    <w:p w:rsidR="009D5478" w:rsidRPr="00A576FE" w:rsidRDefault="009D5478" w:rsidP="00A576F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576FE">
        <w:rPr>
          <w:rFonts w:ascii="Times New Roman" w:hAnsi="Times New Roman" w:cs="Times New Roman"/>
        </w:rPr>
        <w:t>Specific considerations in conducting a compliance audit on ... (</w:t>
      </w:r>
      <w:r w:rsidRPr="00A576FE">
        <w:rPr>
          <w:rFonts w:ascii="Times New Roman" w:hAnsi="Times New Roman" w:cs="Times New Roman"/>
          <w:i/>
        </w:rPr>
        <w:t>section to be decided</w:t>
      </w:r>
      <w:r w:rsidRPr="00A576FE">
        <w:rPr>
          <w:rFonts w:ascii="Times New Roman" w:hAnsi="Times New Roman" w:cs="Times New Roman"/>
        </w:rPr>
        <w:t xml:space="preserve">) in case of company </w:t>
      </w:r>
      <w:r w:rsidRPr="00A576FE">
        <w:rPr>
          <w:rFonts w:ascii="Times New Roman" w:hAnsi="Times New Roman" w:cs="Times New Roman"/>
          <w:i/>
        </w:rPr>
        <w:t>x</w:t>
      </w:r>
    </w:p>
    <w:p w:rsidR="009D5478" w:rsidRPr="00A576FE" w:rsidRDefault="009D5478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</w:p>
    <w:p w:rsidR="00B67D9F" w:rsidRPr="00A576FE" w:rsidRDefault="00B67D9F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Conf.univ.dr. Dragomir Voicu Dan</w:t>
      </w:r>
      <w:r w:rsidR="009D5478" w:rsidRPr="00A576FE">
        <w:rPr>
          <w:b/>
          <w:color w:val="auto"/>
          <w:sz w:val="22"/>
          <w:szCs w:val="22"/>
        </w:rPr>
        <w:t xml:space="preserve"> - CAIG RO + EN</w:t>
      </w:r>
    </w:p>
    <w:p w:rsidR="00EB67E7" w:rsidRPr="00A576FE" w:rsidRDefault="00EB67E7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 xml:space="preserve">1. Codurile de etică ale companiilor. Perspective comparative la nivel </w:t>
      </w:r>
      <w:proofErr w:type="gramStart"/>
      <w:r w:rsidRPr="00A576FE">
        <w:rPr>
          <w:sz w:val="22"/>
          <w:szCs w:val="22"/>
        </w:rPr>
        <w:t>european</w:t>
      </w:r>
      <w:proofErr w:type="gramEnd"/>
      <w:r w:rsidRPr="00A576FE">
        <w:rPr>
          <w:sz w:val="22"/>
          <w:szCs w:val="22"/>
        </w:rPr>
        <w:t>,</w:t>
      </w:r>
    </w:p>
    <w:p w:rsidR="00EB67E7" w:rsidRPr="00A576FE" w:rsidRDefault="00EB67E7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 xml:space="preserve">2. Rapoartele de guvernanță corporativă. Perspective comparative la nivel </w:t>
      </w:r>
      <w:proofErr w:type="gramStart"/>
      <w:r w:rsidRPr="00A576FE">
        <w:rPr>
          <w:sz w:val="22"/>
          <w:szCs w:val="22"/>
        </w:rPr>
        <w:t>european</w:t>
      </w:r>
      <w:proofErr w:type="gramEnd"/>
      <w:r w:rsidRPr="00A576FE">
        <w:rPr>
          <w:sz w:val="22"/>
          <w:szCs w:val="22"/>
        </w:rPr>
        <w:t>,</w:t>
      </w:r>
    </w:p>
    <w:p w:rsidR="00EB67E7" w:rsidRPr="00A576FE" w:rsidRDefault="00EB67E7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3. The legal history of corporate governance in Europe.</w:t>
      </w:r>
    </w:p>
    <w:p w:rsidR="00EB67E7" w:rsidRPr="00A576FE" w:rsidRDefault="00EB67E7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4. Elemente de teoria firmei și a contractelor din perspectiva guvernanței corporative.</w:t>
      </w:r>
    </w:p>
    <w:p w:rsidR="00EB67E7" w:rsidRPr="00A576FE" w:rsidRDefault="00EB67E7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 xml:space="preserve">5. Raportarea de sustenabilitate în context </w:t>
      </w:r>
      <w:proofErr w:type="gramStart"/>
      <w:r w:rsidRPr="00A576FE">
        <w:rPr>
          <w:sz w:val="22"/>
          <w:szCs w:val="22"/>
        </w:rPr>
        <w:t>european</w:t>
      </w:r>
      <w:proofErr w:type="gramEnd"/>
      <w:r w:rsidRPr="00A576FE">
        <w:rPr>
          <w:sz w:val="22"/>
          <w:szCs w:val="22"/>
        </w:rPr>
        <w:t>.</w:t>
      </w:r>
    </w:p>
    <w:p w:rsidR="00EB67E7" w:rsidRPr="00A576FE" w:rsidRDefault="00EB67E7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sz w:val="22"/>
          <w:szCs w:val="22"/>
        </w:rPr>
      </w:pPr>
      <w:r w:rsidRPr="00A576FE">
        <w:rPr>
          <w:sz w:val="22"/>
          <w:szCs w:val="22"/>
        </w:rPr>
        <w:lastRenderedPageBreak/>
        <w:t>6. Business codes of ethics. Comparative perspectives.</w:t>
      </w:r>
    </w:p>
    <w:p w:rsidR="00EB67E7" w:rsidRPr="00A576FE" w:rsidRDefault="00EB67E7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7. Corporate governance reports. Comparative perspectives.</w:t>
      </w:r>
    </w:p>
    <w:p w:rsidR="00EB67E7" w:rsidRPr="00A576FE" w:rsidRDefault="00EB67E7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 xml:space="preserve">8. Perspective istorice asupra cadrului legislativ al guvernanței corporative la nivel </w:t>
      </w:r>
      <w:proofErr w:type="gramStart"/>
      <w:r w:rsidRPr="00A576FE">
        <w:rPr>
          <w:sz w:val="22"/>
          <w:szCs w:val="22"/>
        </w:rPr>
        <w:t>european</w:t>
      </w:r>
      <w:proofErr w:type="gramEnd"/>
      <w:r w:rsidRPr="00A576FE">
        <w:rPr>
          <w:sz w:val="22"/>
          <w:szCs w:val="22"/>
        </w:rPr>
        <w:t>.</w:t>
      </w:r>
    </w:p>
    <w:p w:rsidR="00EB67E7" w:rsidRPr="00A576FE" w:rsidRDefault="00EB67E7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9. Theory of the firm and contract theory in a corporate governance perspective. </w:t>
      </w:r>
    </w:p>
    <w:p w:rsidR="00EB67E7" w:rsidRPr="00A576FE" w:rsidRDefault="00EB67E7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10. Corporate sustainability reporting in a European context.</w:t>
      </w:r>
    </w:p>
    <w:p w:rsidR="00EB67E7" w:rsidRPr="00A576FE" w:rsidRDefault="00EB67E7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11. Raportarea integrată a companiilor și evidențe empirice în Europa.</w:t>
      </w:r>
    </w:p>
    <w:p w:rsidR="00EB67E7" w:rsidRPr="00A576FE" w:rsidRDefault="00EB67E7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12. Integrated reporting and empirical evidence from European companies.</w:t>
      </w:r>
    </w:p>
    <w:p w:rsidR="00EB67E7" w:rsidRPr="00A576FE" w:rsidRDefault="00EB67E7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13. Corporate financial and environmental strategies in European companies.</w:t>
      </w:r>
    </w:p>
    <w:p w:rsidR="00EB67E7" w:rsidRPr="00A576FE" w:rsidRDefault="00EB67E7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14. Strategii financiare și privitoare la mediul natural la companiile europene.</w:t>
      </w:r>
    </w:p>
    <w:p w:rsidR="00EB67E7" w:rsidRPr="00A576FE" w:rsidRDefault="00EB67E7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15. Structuri de guvernanță corporativă și impactul acestora asupra performanței financiare.</w:t>
      </w:r>
    </w:p>
    <w:p w:rsidR="00EB67E7" w:rsidRPr="00A576FE" w:rsidRDefault="00EB67E7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16. Corporate governance structures and their impact on financial performance.</w:t>
      </w:r>
    </w:p>
    <w:p w:rsidR="00EB67E7" w:rsidRPr="00A576FE" w:rsidRDefault="00EB67E7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17. Transparența corporativă și performanța financiară a companiilor europene.</w:t>
      </w:r>
    </w:p>
    <w:p w:rsidR="00EB67E7" w:rsidRPr="00A576FE" w:rsidRDefault="00EB67E7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18. Corporate transparency and financial performance in European companies.</w:t>
      </w:r>
    </w:p>
    <w:p w:rsidR="00EB67E7" w:rsidRPr="00A576FE" w:rsidRDefault="00EB67E7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19. The impact of Covid-19 crisis on the financial performance of European companies.</w:t>
      </w:r>
    </w:p>
    <w:p w:rsidR="00EB67E7" w:rsidRPr="00A576FE" w:rsidRDefault="00EB67E7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20. Impactul crizei sanitare Covid-19 asupra performanței financiare a companiilor europene.</w:t>
      </w:r>
    </w:p>
    <w:p w:rsidR="00B67D9F" w:rsidRPr="00A576FE" w:rsidRDefault="00B67D9F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</w:p>
    <w:p w:rsidR="00B67D9F" w:rsidRPr="00A576FE" w:rsidRDefault="00B67D9F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Conf.univ.dr.</w:t>
      </w:r>
      <w:r w:rsidR="004B44CC" w:rsidRPr="00A576FE">
        <w:rPr>
          <w:b/>
          <w:color w:val="auto"/>
          <w:sz w:val="22"/>
          <w:szCs w:val="22"/>
        </w:rPr>
        <w:t xml:space="preserve"> </w:t>
      </w:r>
      <w:r w:rsidRPr="00A576FE">
        <w:rPr>
          <w:b/>
          <w:color w:val="auto"/>
          <w:sz w:val="22"/>
          <w:szCs w:val="22"/>
        </w:rPr>
        <w:t xml:space="preserve">Glavan </w:t>
      </w:r>
      <w:r w:rsidR="00911421" w:rsidRPr="00A576FE">
        <w:rPr>
          <w:b/>
          <w:color w:val="auto"/>
          <w:sz w:val="22"/>
          <w:szCs w:val="22"/>
        </w:rPr>
        <w:t>Mariana</w:t>
      </w:r>
      <w:r w:rsidR="00113538" w:rsidRPr="00A576FE">
        <w:rPr>
          <w:b/>
          <w:color w:val="auto"/>
          <w:sz w:val="22"/>
          <w:szCs w:val="22"/>
        </w:rPr>
        <w:t xml:space="preserve"> CFEE</w:t>
      </w:r>
    </w:p>
    <w:p w:rsidR="00B67D9F" w:rsidRPr="00A576FE" w:rsidRDefault="00B67D9F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1. Controlling şi decizie în contabilitatea afacerilor</w:t>
      </w:r>
    </w:p>
    <w:p w:rsidR="00B67D9F" w:rsidRPr="00A576FE" w:rsidRDefault="00B67D9F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2. Bugete entitatilor din mediul de afaceri</w:t>
      </w:r>
    </w:p>
    <w:p w:rsidR="00B67D9F" w:rsidRPr="00A576FE" w:rsidRDefault="00666E4E" w:rsidP="00A576FE">
      <w:pPr>
        <w:pStyle w:val="Default"/>
        <w:tabs>
          <w:tab w:val="left" w:pos="0"/>
          <w:tab w:val="left" w:pos="360"/>
        </w:tabs>
        <w:ind w:left="-284" w:hanging="76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3. </w:t>
      </w:r>
      <w:r w:rsidR="00B67D9F" w:rsidRPr="00A576FE">
        <w:rPr>
          <w:color w:val="auto"/>
          <w:sz w:val="22"/>
          <w:szCs w:val="22"/>
        </w:rPr>
        <w:t>Rentabilitatea clienţilor- utilitatea în procesul decizional</w:t>
      </w:r>
    </w:p>
    <w:p w:rsidR="00B67D9F" w:rsidRPr="00A576FE" w:rsidRDefault="00B67D9F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4. Analiza de senzitivitate în activitatea economica a unei firme</w:t>
      </w:r>
    </w:p>
    <w:p w:rsidR="00B67D9F" w:rsidRPr="00A576FE" w:rsidRDefault="00B67D9F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5.</w:t>
      </w:r>
      <w:r w:rsidR="00666E4E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Metoda ABC şi conducerea profitabilă a unei entităţi economice</w:t>
      </w:r>
    </w:p>
    <w:p w:rsidR="00B67D9F" w:rsidRPr="00A576FE" w:rsidRDefault="00B67D9F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color w:val="auto"/>
          <w:sz w:val="22"/>
          <w:szCs w:val="22"/>
        </w:rPr>
      </w:pPr>
    </w:p>
    <w:p w:rsidR="00C5458E" w:rsidRPr="00A576FE" w:rsidRDefault="00B67D9F" w:rsidP="00A576FE">
      <w:pPr>
        <w:pStyle w:val="Default"/>
        <w:tabs>
          <w:tab w:val="left" w:pos="270"/>
          <w:tab w:val="left" w:pos="360"/>
        </w:tabs>
        <w:ind w:hanging="360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Conf.univ.dr. Gorgan Catalina</w:t>
      </w:r>
      <w:r w:rsidR="00113538" w:rsidRPr="00A576FE">
        <w:rPr>
          <w:b/>
          <w:color w:val="auto"/>
          <w:sz w:val="22"/>
          <w:szCs w:val="22"/>
        </w:rPr>
        <w:t xml:space="preserve"> - </w:t>
      </w:r>
      <w:r w:rsidR="00C5458E" w:rsidRPr="00A576FE">
        <w:rPr>
          <w:b/>
          <w:color w:val="auto"/>
          <w:sz w:val="22"/>
          <w:szCs w:val="22"/>
        </w:rPr>
        <w:t>Concepte si practici de audit</w:t>
      </w:r>
    </w:p>
    <w:p w:rsidR="005D30D3" w:rsidRPr="00A576FE" w:rsidRDefault="005D30D3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1.</w:t>
      </w:r>
      <w:r w:rsidRPr="00A576FE">
        <w:rPr>
          <w:color w:val="auto"/>
          <w:sz w:val="22"/>
          <w:szCs w:val="22"/>
        </w:rPr>
        <w:tab/>
        <w:t>Dificultăţi în identificarea şi evaluarea imobilizărilor necorporale</w:t>
      </w:r>
    </w:p>
    <w:p w:rsidR="005D30D3" w:rsidRPr="00A576FE" w:rsidRDefault="005D30D3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2.</w:t>
      </w:r>
      <w:r w:rsidRPr="00A576FE">
        <w:rPr>
          <w:color w:val="auto"/>
          <w:sz w:val="22"/>
          <w:szCs w:val="22"/>
        </w:rPr>
        <w:tab/>
        <w:t xml:space="preserve">Evoluţii ale raportării financiare în contextul convergenţei contabile </w:t>
      </w:r>
      <w:proofErr w:type="gramStart"/>
      <w:r w:rsidRPr="00A576FE">
        <w:rPr>
          <w:color w:val="auto"/>
          <w:sz w:val="22"/>
          <w:szCs w:val="22"/>
        </w:rPr>
        <w:t>internaţionale</w:t>
      </w:r>
      <w:proofErr w:type="gramEnd"/>
    </w:p>
    <w:p w:rsidR="005D30D3" w:rsidRPr="00A576FE" w:rsidRDefault="005D30D3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3.</w:t>
      </w:r>
      <w:r w:rsidRPr="00A576FE">
        <w:rPr>
          <w:color w:val="auto"/>
          <w:sz w:val="22"/>
          <w:szCs w:val="22"/>
        </w:rPr>
        <w:tab/>
        <w:t>Studiu privind nivelul de informare a companiilor listate la BVB în conformitate cu cerinţele de prezentare solicitate de IFRS: cazul imobilizărilor necorporale şi corporale</w:t>
      </w:r>
    </w:p>
    <w:p w:rsidR="005D30D3" w:rsidRPr="00A576FE" w:rsidRDefault="005D30D3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4.</w:t>
      </w:r>
      <w:r w:rsidRPr="00A576FE">
        <w:rPr>
          <w:color w:val="auto"/>
          <w:sz w:val="22"/>
          <w:szCs w:val="22"/>
        </w:rPr>
        <w:tab/>
        <w:t xml:space="preserve">Analiza gradului de conformitate cu IFRS a situaţiilor financiare întocmite de entitățile cotate la BVB: cazul prezentării situațiilor financiare și al raportării pe segmente </w:t>
      </w:r>
    </w:p>
    <w:p w:rsidR="005D30D3" w:rsidRPr="00A576FE" w:rsidRDefault="005D30D3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5.</w:t>
      </w:r>
      <w:r w:rsidRPr="00A576FE">
        <w:rPr>
          <w:color w:val="auto"/>
          <w:sz w:val="22"/>
          <w:szCs w:val="22"/>
        </w:rPr>
        <w:tab/>
        <w:t>Studiu privind evaluarea la valoare justă: cazul companiilor listate la BVB</w:t>
      </w:r>
    </w:p>
    <w:p w:rsidR="005D30D3" w:rsidRPr="00A576FE" w:rsidRDefault="005D30D3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6.</w:t>
      </w:r>
      <w:r w:rsidRPr="00A576FE">
        <w:rPr>
          <w:color w:val="auto"/>
          <w:sz w:val="22"/>
          <w:szCs w:val="22"/>
        </w:rPr>
        <w:tab/>
        <w:t>Măsurarea performanţei financiare prin intermediul situaţiei fluxurilor de trezorerie</w:t>
      </w:r>
    </w:p>
    <w:p w:rsidR="005D30D3" w:rsidRPr="00A576FE" w:rsidRDefault="005D30D3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7.</w:t>
      </w:r>
      <w:r w:rsidRPr="00A576FE">
        <w:rPr>
          <w:color w:val="auto"/>
          <w:sz w:val="22"/>
          <w:szCs w:val="22"/>
        </w:rPr>
        <w:tab/>
        <w:t>Comunicarea performanţei financiare prin intermediul situaţiei rezultatului global</w:t>
      </w:r>
    </w:p>
    <w:p w:rsidR="00CA302B" w:rsidRPr="00A576FE" w:rsidRDefault="005D30D3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8.</w:t>
      </w:r>
      <w:r w:rsidRPr="00A576FE">
        <w:rPr>
          <w:color w:val="auto"/>
          <w:sz w:val="22"/>
          <w:szCs w:val="22"/>
        </w:rPr>
        <w:tab/>
        <w:t>Studiu privind prezentarea estimărilor, ipotezelor și raționamentelor în notele explicative: cazul entităților cotate la BVB</w:t>
      </w:r>
    </w:p>
    <w:p w:rsidR="00C4728B" w:rsidRPr="00A576FE" w:rsidRDefault="00C4728B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</w:p>
    <w:p w:rsidR="00B67D9F" w:rsidRPr="00A576FE" w:rsidRDefault="00B67D9F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 xml:space="preserve">Conf.univ.dr. Grigorescu Stefan Iuliu </w:t>
      </w:r>
      <w:r w:rsidR="009D5478" w:rsidRPr="00A576FE">
        <w:rPr>
          <w:b/>
          <w:color w:val="auto"/>
          <w:sz w:val="22"/>
          <w:szCs w:val="22"/>
        </w:rPr>
        <w:t>- CFEE</w:t>
      </w:r>
    </w:p>
    <w:p w:rsidR="00B67D9F" w:rsidRPr="00A576FE" w:rsidRDefault="00B67D9F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1.</w:t>
      </w:r>
      <w:r w:rsidRPr="00A576FE">
        <w:rPr>
          <w:color w:val="auto"/>
          <w:sz w:val="22"/>
          <w:szCs w:val="22"/>
        </w:rPr>
        <w:tab/>
        <w:t>Teorie și practici specifice privind expertiza contabilă.</w:t>
      </w:r>
    </w:p>
    <w:p w:rsidR="00B67D9F" w:rsidRPr="00A576FE" w:rsidRDefault="00B67D9F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2.</w:t>
      </w:r>
      <w:r w:rsidRPr="00A576FE">
        <w:rPr>
          <w:color w:val="auto"/>
          <w:sz w:val="22"/>
          <w:szCs w:val="22"/>
        </w:rPr>
        <w:tab/>
        <w:t>Etică și responsabilitate în profesia contabilă.</w:t>
      </w:r>
    </w:p>
    <w:p w:rsidR="00B67D9F" w:rsidRPr="00A576FE" w:rsidRDefault="00B67D9F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3.</w:t>
      </w:r>
      <w:r w:rsidRPr="00A576FE">
        <w:rPr>
          <w:color w:val="auto"/>
          <w:sz w:val="22"/>
          <w:szCs w:val="22"/>
        </w:rPr>
        <w:tab/>
        <w:t>Cercetarea empirică a calității practicilor în profesia contabilă.</w:t>
      </w:r>
    </w:p>
    <w:p w:rsidR="00B67D9F" w:rsidRPr="00A576FE" w:rsidRDefault="00B67D9F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4.</w:t>
      </w:r>
      <w:r w:rsidRPr="00A576FE">
        <w:rPr>
          <w:color w:val="auto"/>
          <w:sz w:val="22"/>
          <w:szCs w:val="22"/>
        </w:rPr>
        <w:tab/>
        <w:t>Studiu comparativ privind profesia contabilă în Europa.</w:t>
      </w:r>
    </w:p>
    <w:p w:rsidR="00E1713F" w:rsidRPr="00A576FE" w:rsidRDefault="00B67D9F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5.</w:t>
      </w:r>
      <w:r w:rsidRPr="00A576FE">
        <w:rPr>
          <w:color w:val="auto"/>
          <w:sz w:val="22"/>
          <w:szCs w:val="22"/>
        </w:rPr>
        <w:tab/>
        <w:t>Reglementări și practici privind controlul antifraudă.</w:t>
      </w:r>
    </w:p>
    <w:p w:rsidR="00E1713F" w:rsidRPr="00A576FE" w:rsidRDefault="000F2CC8" w:rsidP="00A576FE">
      <w:pPr>
        <w:pStyle w:val="Default"/>
        <w:ind w:hanging="426"/>
        <w:jc w:val="both"/>
        <w:rPr>
          <w:b/>
          <w:sz w:val="22"/>
          <w:szCs w:val="22"/>
        </w:rPr>
      </w:pPr>
      <w:r w:rsidRPr="00A576FE">
        <w:rPr>
          <w:b/>
          <w:sz w:val="22"/>
          <w:szCs w:val="22"/>
        </w:rPr>
        <w:t xml:space="preserve"> </w:t>
      </w:r>
      <w:r w:rsidR="00E1713F" w:rsidRPr="00A576FE">
        <w:rPr>
          <w:b/>
          <w:sz w:val="22"/>
          <w:szCs w:val="22"/>
        </w:rPr>
        <w:t>Conf.univ.dr. Gușe Raluca</w:t>
      </w:r>
    </w:p>
    <w:p w:rsidR="00B67D9F" w:rsidRPr="00A576FE" w:rsidRDefault="00B67D9F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1.</w:t>
      </w:r>
      <w:r w:rsidRPr="00A576FE">
        <w:rPr>
          <w:color w:val="auto"/>
          <w:sz w:val="22"/>
          <w:szCs w:val="22"/>
        </w:rPr>
        <w:tab/>
        <w:t>Evaluarea elementelor din situațiile financiare la valoarea justă. O abordare comparativă</w:t>
      </w:r>
    </w:p>
    <w:p w:rsidR="00B67D9F" w:rsidRPr="00A576FE" w:rsidRDefault="00B67D9F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2.</w:t>
      </w:r>
      <w:r w:rsidRPr="00A576FE">
        <w:rPr>
          <w:color w:val="auto"/>
          <w:sz w:val="22"/>
          <w:szCs w:val="22"/>
        </w:rPr>
        <w:tab/>
        <w:t xml:space="preserve">Comunicarea informațiilor nefinanciare prin intermediul rapoartelor anuale </w:t>
      </w:r>
    </w:p>
    <w:p w:rsidR="00B67D9F" w:rsidRPr="00A576FE" w:rsidRDefault="00B67D9F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3.</w:t>
      </w:r>
      <w:r w:rsidRPr="00A576FE">
        <w:rPr>
          <w:color w:val="auto"/>
          <w:sz w:val="22"/>
          <w:szCs w:val="22"/>
        </w:rPr>
        <w:tab/>
        <w:t>Politici de raportare nefinanciară adoptate de entitățile economice din România</w:t>
      </w:r>
    </w:p>
    <w:p w:rsidR="00B67D9F" w:rsidRPr="00A576FE" w:rsidRDefault="00B67D9F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4.</w:t>
      </w:r>
      <w:r w:rsidRPr="00A576FE">
        <w:rPr>
          <w:color w:val="auto"/>
          <w:sz w:val="22"/>
          <w:szCs w:val="22"/>
        </w:rPr>
        <w:tab/>
        <w:t>Rolul costurilor în fundamentarea deciziilor manageriale</w:t>
      </w:r>
    </w:p>
    <w:p w:rsidR="004B44CC" w:rsidRPr="00A576FE" w:rsidRDefault="004B44CC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</w:p>
    <w:p w:rsidR="004B44CC" w:rsidRPr="00A576FE" w:rsidRDefault="004B44CC" w:rsidP="00A576FE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Conf.univ.dr. Guinea Flavius</w:t>
      </w:r>
    </w:p>
    <w:p w:rsidR="004B44CC" w:rsidRPr="00A576FE" w:rsidRDefault="004B44CC" w:rsidP="00A576FE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1.</w:t>
      </w:r>
      <w:r w:rsidRPr="00A576FE">
        <w:rPr>
          <w:color w:val="auto"/>
          <w:sz w:val="22"/>
          <w:szCs w:val="22"/>
        </w:rPr>
        <w:tab/>
        <w:t xml:space="preserve">Analiza critica </w:t>
      </w:r>
      <w:proofErr w:type="gramStart"/>
      <w:r w:rsidRPr="00A576FE">
        <w:rPr>
          <w:color w:val="auto"/>
          <w:sz w:val="22"/>
          <w:szCs w:val="22"/>
        </w:rPr>
        <w:t>a</w:t>
      </w:r>
      <w:proofErr w:type="gramEnd"/>
      <w:r w:rsidRPr="00A576FE">
        <w:rPr>
          <w:color w:val="auto"/>
          <w:sz w:val="22"/>
          <w:szCs w:val="22"/>
        </w:rPr>
        <w:t xml:space="preserve"> instrumentelor contabilitatii manageriale</w:t>
      </w:r>
    </w:p>
    <w:p w:rsidR="004B44CC" w:rsidRPr="00A576FE" w:rsidRDefault="004B44CC" w:rsidP="00A576FE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2.</w:t>
      </w:r>
      <w:r w:rsidRPr="00A576FE">
        <w:rPr>
          <w:color w:val="auto"/>
          <w:sz w:val="22"/>
          <w:szCs w:val="22"/>
        </w:rPr>
        <w:tab/>
        <w:t>Contabilitatea manageriala la granita dintre frauda si creativitate</w:t>
      </w:r>
    </w:p>
    <w:p w:rsidR="004B44CC" w:rsidRPr="00A576FE" w:rsidRDefault="004B44CC" w:rsidP="00A576FE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3.</w:t>
      </w:r>
      <w:r w:rsidRPr="00A576FE">
        <w:rPr>
          <w:color w:val="auto"/>
          <w:sz w:val="22"/>
          <w:szCs w:val="22"/>
        </w:rPr>
        <w:tab/>
        <w:t>Proiectarea si implementarea unui sistem de contabilitate manageriala</w:t>
      </w:r>
    </w:p>
    <w:p w:rsidR="004B44CC" w:rsidRPr="00A576FE" w:rsidRDefault="004B44CC" w:rsidP="00A576FE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4.</w:t>
      </w:r>
      <w:r w:rsidRPr="00A576FE">
        <w:rPr>
          <w:color w:val="auto"/>
          <w:sz w:val="22"/>
          <w:szCs w:val="22"/>
        </w:rPr>
        <w:tab/>
        <w:t>Indicatori financiari de măsurare a performanţei: realitate, relevanţă şi denaturare</w:t>
      </w:r>
    </w:p>
    <w:p w:rsidR="004B44CC" w:rsidRPr="00A576FE" w:rsidRDefault="004B44CC" w:rsidP="00A576FE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5.</w:t>
      </w:r>
      <w:r w:rsidRPr="00A576FE">
        <w:rPr>
          <w:color w:val="auto"/>
          <w:sz w:val="22"/>
          <w:szCs w:val="22"/>
        </w:rPr>
        <w:tab/>
        <w:t>Aspecte critice privind implementarea practică a unor sisteme de contabilitate managerială</w:t>
      </w:r>
    </w:p>
    <w:p w:rsidR="004B44CC" w:rsidRPr="00A576FE" w:rsidRDefault="004B44CC" w:rsidP="00A576FE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6.</w:t>
      </w:r>
      <w:r w:rsidRPr="00A576FE">
        <w:rPr>
          <w:color w:val="auto"/>
          <w:sz w:val="22"/>
          <w:szCs w:val="22"/>
        </w:rPr>
        <w:tab/>
        <w:t>Studiu privind tehnicile de contabilitate creativa in contabillitatea manageriala</w:t>
      </w:r>
    </w:p>
    <w:p w:rsidR="004B44CC" w:rsidRPr="00A576FE" w:rsidRDefault="004B44CC" w:rsidP="00A576FE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7.</w:t>
      </w:r>
      <w:r w:rsidRPr="00A576FE">
        <w:rPr>
          <w:color w:val="auto"/>
          <w:sz w:val="22"/>
          <w:szCs w:val="22"/>
        </w:rPr>
        <w:tab/>
        <w:t>Studiu privind amprenta factorilor culturali asupra sistemelor de contabilitate manageriala</w:t>
      </w:r>
    </w:p>
    <w:p w:rsidR="004B44CC" w:rsidRPr="00A576FE" w:rsidRDefault="004B44CC" w:rsidP="00A576FE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lastRenderedPageBreak/>
        <w:t>8.</w:t>
      </w:r>
      <w:r w:rsidRPr="00A576FE">
        <w:rPr>
          <w:color w:val="auto"/>
          <w:sz w:val="22"/>
          <w:szCs w:val="22"/>
        </w:rPr>
        <w:tab/>
        <w:t>Studiu privind procedeul imputarii rationale</w:t>
      </w:r>
      <w:proofErr w:type="gramStart"/>
      <w:r w:rsidRPr="00A576FE">
        <w:rPr>
          <w:color w:val="auto"/>
          <w:sz w:val="22"/>
          <w:szCs w:val="22"/>
        </w:rPr>
        <w:t>:conventionalism</w:t>
      </w:r>
      <w:proofErr w:type="gramEnd"/>
      <w:r w:rsidRPr="00A576FE">
        <w:rPr>
          <w:color w:val="auto"/>
          <w:sz w:val="22"/>
          <w:szCs w:val="22"/>
        </w:rPr>
        <w:t>, subiectivism si denaturarea informatiilor in contabilitatea manageriala</w:t>
      </w:r>
    </w:p>
    <w:p w:rsidR="004B44CC" w:rsidRPr="00A576FE" w:rsidRDefault="004B44CC" w:rsidP="00A576FE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9.</w:t>
      </w:r>
      <w:r w:rsidRPr="00A576FE">
        <w:rPr>
          <w:color w:val="auto"/>
          <w:sz w:val="22"/>
          <w:szCs w:val="22"/>
        </w:rPr>
        <w:tab/>
        <w:t>Metoda direct costing si analiza cost-volum-profit</w:t>
      </w:r>
    </w:p>
    <w:p w:rsidR="004B44CC" w:rsidRPr="00A576FE" w:rsidRDefault="004B44CC" w:rsidP="00A576FE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10.</w:t>
      </w:r>
      <w:r w:rsidRPr="00A576FE">
        <w:rPr>
          <w:color w:val="auto"/>
          <w:sz w:val="22"/>
          <w:szCs w:val="22"/>
        </w:rPr>
        <w:tab/>
        <w:t>Preturile de transfer intre realitatea si cosmetizarea situatiilor financiare</w:t>
      </w:r>
    </w:p>
    <w:p w:rsidR="008270D7" w:rsidRPr="00A576FE" w:rsidRDefault="008270D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Contabilitate Internațională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1.</w:t>
      </w:r>
      <w:r w:rsidRPr="00A576FE">
        <w:rPr>
          <w:color w:val="auto"/>
          <w:sz w:val="22"/>
          <w:szCs w:val="22"/>
        </w:rPr>
        <w:tab/>
        <w:t>Contabilizarea veniturilor din contractele cu clienții conform IFRS 15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2.</w:t>
      </w:r>
      <w:r w:rsidRPr="00A576FE">
        <w:rPr>
          <w:color w:val="auto"/>
          <w:sz w:val="22"/>
          <w:szCs w:val="22"/>
        </w:rPr>
        <w:tab/>
        <w:t>Instrumentarea contabilă a contractelor de leasing conform IFRS 16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3.</w:t>
      </w:r>
      <w:r w:rsidRPr="00A576FE">
        <w:rPr>
          <w:color w:val="auto"/>
          <w:sz w:val="22"/>
          <w:szCs w:val="22"/>
        </w:rPr>
        <w:tab/>
        <w:t>Contabilizarea instrumentelor financiare conform IFRS 9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4.</w:t>
      </w:r>
      <w:r w:rsidRPr="00A576FE">
        <w:rPr>
          <w:color w:val="auto"/>
          <w:sz w:val="22"/>
          <w:szCs w:val="22"/>
        </w:rPr>
        <w:tab/>
        <w:t>Contabilizarea beneficiilor angajaților conform IAS 19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5.</w:t>
      </w:r>
      <w:r w:rsidRPr="00A576FE">
        <w:rPr>
          <w:color w:val="auto"/>
          <w:sz w:val="22"/>
          <w:szCs w:val="22"/>
        </w:rPr>
        <w:tab/>
        <w:t>Situația rezultatului global și performanța companiilor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6.</w:t>
      </w:r>
      <w:r w:rsidRPr="00A576FE">
        <w:rPr>
          <w:color w:val="auto"/>
          <w:sz w:val="22"/>
          <w:szCs w:val="22"/>
        </w:rPr>
        <w:tab/>
        <w:t>Convergența contabilă internațională: analiza influenței factorilor locali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7.</w:t>
      </w:r>
      <w:r w:rsidRPr="00A576FE">
        <w:rPr>
          <w:color w:val="auto"/>
          <w:sz w:val="22"/>
          <w:szCs w:val="22"/>
        </w:rPr>
        <w:tab/>
        <w:t>Clasificarea sistemelor contabile naționale în era IFRS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8.</w:t>
      </w:r>
      <w:r w:rsidRPr="00A576FE">
        <w:rPr>
          <w:color w:val="auto"/>
          <w:sz w:val="22"/>
          <w:szCs w:val="22"/>
        </w:rPr>
        <w:tab/>
        <w:t>Costuri și beneficii ale adoptării IFRS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9.</w:t>
      </w:r>
      <w:r w:rsidRPr="00A576FE">
        <w:rPr>
          <w:color w:val="auto"/>
          <w:sz w:val="22"/>
          <w:szCs w:val="22"/>
        </w:rPr>
        <w:tab/>
        <w:t xml:space="preserve">O evaluare empirică </w:t>
      </w:r>
      <w:proofErr w:type="gramStart"/>
      <w:r w:rsidRPr="00A576FE">
        <w:rPr>
          <w:color w:val="auto"/>
          <w:sz w:val="22"/>
          <w:szCs w:val="22"/>
        </w:rPr>
        <w:t>a</w:t>
      </w:r>
      <w:proofErr w:type="gramEnd"/>
      <w:r w:rsidRPr="00A576FE">
        <w:rPr>
          <w:color w:val="auto"/>
          <w:sz w:val="22"/>
          <w:szCs w:val="22"/>
        </w:rPr>
        <w:t xml:space="preserve"> impactului informației privind performanța globală asupra prețurilor acțiunilor cotate la Bursa de Valori București</w:t>
      </w:r>
    </w:p>
    <w:p w:rsidR="00410D37" w:rsidRPr="00A576FE" w:rsidRDefault="00911421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10. </w:t>
      </w:r>
      <w:r w:rsidR="00410D37" w:rsidRPr="00A576FE">
        <w:rPr>
          <w:color w:val="auto"/>
          <w:sz w:val="22"/>
          <w:szCs w:val="22"/>
        </w:rPr>
        <w:t>Influența factorilor culturali asupra diferențierii sistemelor contabile la nivel internațional: consecințe pentru procesul de convergență contabilă internațională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Conf.univ.dr. Irimescu Alina</w:t>
      </w:r>
      <w:r w:rsidR="00D66A9D" w:rsidRPr="00A576FE">
        <w:rPr>
          <w:b/>
          <w:color w:val="auto"/>
          <w:sz w:val="22"/>
          <w:szCs w:val="22"/>
        </w:rPr>
        <w:t xml:space="preserve">            Master CCE</w:t>
      </w:r>
    </w:p>
    <w:p w:rsidR="00D66A9D" w:rsidRPr="00A576FE" w:rsidRDefault="00D66A9D" w:rsidP="00A576FE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  <w:r w:rsidRPr="00A576FE">
        <w:rPr>
          <w:rFonts w:ascii="Times New Roman" w:eastAsia="Calibri" w:hAnsi="Times New Roman" w:cs="Times New Roman"/>
        </w:rPr>
        <w:t>1. Situaţia fluxurilor de trezorerie: metode de întocmire şi utilitate în informarea financiară.</w:t>
      </w:r>
    </w:p>
    <w:p w:rsidR="00D66A9D" w:rsidRPr="00A576FE" w:rsidRDefault="00D66A9D" w:rsidP="00A576FE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  <w:r w:rsidRPr="00A576FE">
        <w:rPr>
          <w:rFonts w:ascii="Times New Roman" w:eastAsia="Calibri" w:hAnsi="Times New Roman" w:cs="Times New Roman"/>
        </w:rPr>
        <w:t>2.</w:t>
      </w:r>
      <w:r w:rsidRPr="00A576FE">
        <w:rPr>
          <w:rFonts w:ascii="Times New Roman" w:eastAsia="Calibri" w:hAnsi="Times New Roman" w:cs="Times New Roman"/>
        </w:rPr>
        <w:tab/>
        <w:t>Tratamente şi analize contabile privind trezoreria entităţii (IAS 7).</w:t>
      </w:r>
    </w:p>
    <w:p w:rsidR="00D66A9D" w:rsidRPr="00A576FE" w:rsidRDefault="00D66A9D" w:rsidP="00A576FE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  <w:r w:rsidRPr="00A576FE">
        <w:rPr>
          <w:rFonts w:ascii="Times New Roman" w:eastAsia="Calibri" w:hAnsi="Times New Roman" w:cs="Times New Roman"/>
        </w:rPr>
        <w:t>3.</w:t>
      </w:r>
      <w:r w:rsidRPr="00A576FE">
        <w:rPr>
          <w:rFonts w:ascii="Times New Roman" w:eastAsia="Calibri" w:hAnsi="Times New Roman" w:cs="Times New Roman"/>
        </w:rPr>
        <w:tab/>
        <w:t>Politici contabile privind recunoaşterea şi evaluarea activelor imobilizate conform IFRS</w:t>
      </w:r>
    </w:p>
    <w:p w:rsidR="00D66A9D" w:rsidRPr="00A576FE" w:rsidRDefault="00D66A9D" w:rsidP="00A576FE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  <w:r w:rsidRPr="00A576FE">
        <w:rPr>
          <w:rFonts w:ascii="Times New Roman" w:eastAsia="Calibri" w:hAnsi="Times New Roman" w:cs="Times New Roman"/>
        </w:rPr>
        <w:t>4.</w:t>
      </w:r>
      <w:r w:rsidRPr="00A576FE">
        <w:rPr>
          <w:rFonts w:ascii="Times New Roman" w:eastAsia="Calibri" w:hAnsi="Times New Roman" w:cs="Times New Roman"/>
        </w:rPr>
        <w:tab/>
        <w:t>Politici contabile privind recunoaşterea şi evaluarea investiíilor imobiliare conform IFRS</w:t>
      </w:r>
    </w:p>
    <w:p w:rsidR="00D66A9D" w:rsidRPr="00A576FE" w:rsidRDefault="00D66A9D" w:rsidP="00A576FE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  <w:r w:rsidRPr="00A576FE">
        <w:rPr>
          <w:rFonts w:ascii="Times New Roman" w:eastAsia="Calibri" w:hAnsi="Times New Roman" w:cs="Times New Roman"/>
        </w:rPr>
        <w:t>5.</w:t>
      </w:r>
      <w:r w:rsidRPr="00A576FE">
        <w:rPr>
          <w:rFonts w:ascii="Times New Roman" w:eastAsia="Calibri" w:hAnsi="Times New Roman" w:cs="Times New Roman"/>
        </w:rPr>
        <w:tab/>
        <w:t>Politici contabile privind recunoaşterea şi evaluarea contractelor de leasing (IFRS 16)</w:t>
      </w:r>
    </w:p>
    <w:p w:rsidR="00D66A9D" w:rsidRPr="00A576FE" w:rsidRDefault="00D66A9D" w:rsidP="00A576FE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  <w:color w:val="000000"/>
        </w:rPr>
      </w:pPr>
      <w:r w:rsidRPr="00A576FE">
        <w:rPr>
          <w:rFonts w:ascii="Times New Roman" w:eastAsia="Calibri" w:hAnsi="Times New Roman" w:cs="Times New Roman"/>
        </w:rPr>
        <w:t>6.  Politici contabile privind recunoaşterea şi evaluarea veniturilor (</w:t>
      </w:r>
      <w:r w:rsidRPr="00A576FE">
        <w:rPr>
          <w:rFonts w:ascii="Times New Roman" w:eastAsia="Calibri" w:hAnsi="Times New Roman" w:cs="Times New Roman"/>
          <w:color w:val="000000"/>
        </w:rPr>
        <w:t xml:space="preserve">IFRS 15) </w:t>
      </w:r>
    </w:p>
    <w:p w:rsidR="00D66A9D" w:rsidRPr="00A576FE" w:rsidRDefault="00D66A9D" w:rsidP="00A576FE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  <w:r w:rsidRPr="00A576FE">
        <w:rPr>
          <w:rFonts w:ascii="Times New Roman" w:eastAsia="Calibri" w:hAnsi="Times New Roman" w:cs="Times New Roman"/>
        </w:rPr>
        <w:t>7.</w:t>
      </w:r>
      <w:r w:rsidRPr="00A576FE">
        <w:rPr>
          <w:rFonts w:ascii="Times New Roman" w:eastAsia="Calibri" w:hAnsi="Times New Roman" w:cs="Times New Roman"/>
        </w:rPr>
        <w:tab/>
        <w:t>Contabilitatea în agricultură – aspecte contabile şi fiscale</w:t>
      </w:r>
    </w:p>
    <w:p w:rsidR="00D66A9D" w:rsidRPr="00A576FE" w:rsidRDefault="00D66A9D" w:rsidP="00A576FE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  <w:r w:rsidRPr="00A576FE">
        <w:rPr>
          <w:rFonts w:ascii="Times New Roman" w:eastAsia="Calibri" w:hAnsi="Times New Roman" w:cs="Times New Roman"/>
        </w:rPr>
        <w:t>8.</w:t>
      </w:r>
      <w:r w:rsidRPr="00A576FE">
        <w:rPr>
          <w:rFonts w:ascii="Times New Roman" w:eastAsia="Calibri" w:hAnsi="Times New Roman" w:cs="Times New Roman"/>
        </w:rPr>
        <w:tab/>
        <w:t>Masurarea performanţei financiare prin intermediul situaţiei rezultatului global</w:t>
      </w:r>
    </w:p>
    <w:p w:rsidR="00D66A9D" w:rsidRPr="00A576FE" w:rsidRDefault="00D66A9D" w:rsidP="00A576FE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</w:rPr>
        <w:t>9. Optimizarea rezultatului unei entit</w:t>
      </w:r>
      <w:r w:rsidRPr="00A576FE">
        <w:rPr>
          <w:rFonts w:ascii="Times New Roman" w:eastAsia="Calibri" w:hAnsi="Times New Roman" w:cs="Times New Roman"/>
          <w:lang w:val="ro-RO"/>
        </w:rPr>
        <w:t>ăți. PFA versus microîntreprindere</w:t>
      </w:r>
    </w:p>
    <w:p w:rsidR="00D66A9D" w:rsidRPr="00A576FE" w:rsidRDefault="00D66A9D" w:rsidP="00A576FE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10. Optimizarea cheltuielilor cu personalul în timpul pandemiei de Covid-19</w:t>
      </w:r>
    </w:p>
    <w:p w:rsidR="00D66A9D" w:rsidRPr="00A576FE" w:rsidRDefault="00D66A9D" w:rsidP="00A576FE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11. Criptomonedele: de unde și până când?</w:t>
      </w:r>
    </w:p>
    <w:p w:rsidR="00D66A9D" w:rsidRPr="00A576FE" w:rsidRDefault="00D66A9D" w:rsidP="00A576FE">
      <w:pPr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Calibri" w:hAnsi="Times New Roman" w:cs="Times New Roman"/>
          <w:lang w:val="ro-RO"/>
        </w:rPr>
      </w:pPr>
      <w:r w:rsidRPr="00A576FE">
        <w:rPr>
          <w:rFonts w:ascii="Times New Roman" w:eastAsia="Calibri" w:hAnsi="Times New Roman" w:cs="Times New Roman"/>
          <w:lang w:val="ro-RO"/>
        </w:rPr>
        <w:t>12. Proiecte cu finanțare europeană nerambursabilă: modalități de accesare, tratamente contabile și fiscale</w:t>
      </w:r>
    </w:p>
    <w:p w:rsidR="00C41D47" w:rsidRPr="00A576FE" w:rsidRDefault="00C41D4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Conf.univ.dr.</w:t>
      </w:r>
      <w:r w:rsidR="00DD4E99" w:rsidRPr="00A576FE">
        <w:rPr>
          <w:b/>
          <w:color w:val="auto"/>
          <w:sz w:val="22"/>
          <w:szCs w:val="22"/>
        </w:rPr>
        <w:t xml:space="preserve"> </w:t>
      </w:r>
      <w:r w:rsidRPr="00A576FE">
        <w:rPr>
          <w:b/>
          <w:color w:val="auto"/>
          <w:sz w:val="22"/>
          <w:szCs w:val="22"/>
        </w:rPr>
        <w:t>Jinga Gabriel</w:t>
      </w:r>
      <w:r w:rsidR="009D5478" w:rsidRPr="00A576FE">
        <w:rPr>
          <w:b/>
          <w:color w:val="auto"/>
          <w:sz w:val="22"/>
          <w:szCs w:val="22"/>
        </w:rPr>
        <w:t xml:space="preserve"> - CFEE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1.</w:t>
      </w:r>
      <w:r w:rsidRPr="00A576FE">
        <w:rPr>
          <w:color w:val="auto"/>
          <w:sz w:val="22"/>
          <w:szCs w:val="22"/>
        </w:rPr>
        <w:tab/>
        <w:t>Analiza comparativă privind fiscalitatea locală din diferite ţări ale Uniunii Europene.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2.</w:t>
      </w:r>
      <w:r w:rsidRPr="00A576FE">
        <w:rPr>
          <w:color w:val="auto"/>
          <w:sz w:val="22"/>
          <w:szCs w:val="22"/>
        </w:rPr>
        <w:tab/>
        <w:t>Studiu comparativ privind fiscalitatea în ţările Uniunii Europene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3.</w:t>
      </w:r>
      <w:r w:rsidRPr="00A576FE">
        <w:rPr>
          <w:color w:val="auto"/>
          <w:sz w:val="22"/>
          <w:szCs w:val="22"/>
        </w:rPr>
        <w:tab/>
        <w:t>Analiza comparativă privind fiscalitatea locală din diferite ţări ale Uniunii Europene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4.</w:t>
      </w:r>
      <w:r w:rsidRPr="00A576FE">
        <w:rPr>
          <w:color w:val="auto"/>
          <w:sz w:val="22"/>
          <w:szCs w:val="22"/>
        </w:rPr>
        <w:tab/>
        <w:t xml:space="preserve">Paradisul </w:t>
      </w:r>
      <w:proofErr w:type="gramStart"/>
      <w:r w:rsidRPr="00A576FE">
        <w:rPr>
          <w:color w:val="auto"/>
          <w:sz w:val="22"/>
          <w:szCs w:val="22"/>
        </w:rPr>
        <w:t>fisca</w:t>
      </w:r>
      <w:r w:rsidR="00911421" w:rsidRPr="00A576FE">
        <w:rPr>
          <w:color w:val="auto"/>
          <w:sz w:val="22"/>
          <w:szCs w:val="22"/>
        </w:rPr>
        <w:t>l.</w:t>
      </w:r>
      <w:r w:rsidRPr="00A576FE">
        <w:rPr>
          <w:color w:val="auto"/>
          <w:sz w:val="22"/>
          <w:szCs w:val="22"/>
        </w:rPr>
        <w:t>Cazul ....</w:t>
      </w:r>
      <w:proofErr w:type="gramEnd"/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5.</w:t>
      </w:r>
      <w:r w:rsidRPr="00A576FE">
        <w:rPr>
          <w:color w:val="auto"/>
          <w:sz w:val="22"/>
          <w:szCs w:val="22"/>
        </w:rPr>
        <w:tab/>
        <w:t>Dosarul preturilor de transfer.</w:t>
      </w:r>
      <w:r w:rsidR="00544C77" w:rsidRPr="00A576FE">
        <w:rPr>
          <w:color w:val="auto"/>
          <w:sz w:val="22"/>
          <w:szCs w:val="22"/>
        </w:rPr>
        <w:t xml:space="preserve"> Studiu pentru </w:t>
      </w:r>
      <w:proofErr w:type="gramStart"/>
      <w:r w:rsidR="00544C77" w:rsidRPr="00A576FE">
        <w:rPr>
          <w:color w:val="auto"/>
          <w:sz w:val="22"/>
          <w:szCs w:val="22"/>
        </w:rPr>
        <w:t>industria ......</w:t>
      </w:r>
      <w:r w:rsidR="00C41D47" w:rsidRPr="00A576FE">
        <w:rPr>
          <w:color w:val="auto"/>
          <w:sz w:val="22"/>
          <w:szCs w:val="22"/>
        </w:rPr>
        <w:t>..</w:t>
      </w:r>
      <w:proofErr w:type="gramEnd"/>
    </w:p>
    <w:p w:rsidR="00C41D47" w:rsidRPr="00A576FE" w:rsidRDefault="00C41D4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</w:p>
    <w:p w:rsidR="009B14CB" w:rsidRPr="00A576FE" w:rsidRDefault="009B14CB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</w:p>
    <w:p w:rsidR="00410D37" w:rsidRPr="00A576FE" w:rsidRDefault="00911421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Conf. univ.</w:t>
      </w:r>
      <w:r w:rsidR="00410D37" w:rsidRPr="00A576FE">
        <w:rPr>
          <w:b/>
          <w:color w:val="auto"/>
          <w:sz w:val="22"/>
          <w:szCs w:val="22"/>
        </w:rPr>
        <w:t>dr. Manea Cristina Lidia</w:t>
      </w:r>
      <w:r w:rsidR="009D5478" w:rsidRPr="00A576FE">
        <w:rPr>
          <w:b/>
          <w:color w:val="auto"/>
          <w:sz w:val="22"/>
          <w:szCs w:val="22"/>
        </w:rPr>
        <w:t xml:space="preserve">      CFEE-CCE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1.</w:t>
      </w:r>
      <w:r w:rsidRPr="00A576FE">
        <w:rPr>
          <w:color w:val="auto"/>
          <w:sz w:val="22"/>
          <w:szCs w:val="22"/>
        </w:rPr>
        <w:tab/>
        <w:t>Contabilitatea creativă în cadrul scrierilor din revistele românești în ultimii trei ani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2.</w:t>
      </w:r>
      <w:r w:rsidRPr="00A576FE">
        <w:rPr>
          <w:color w:val="auto"/>
          <w:sz w:val="22"/>
          <w:szCs w:val="22"/>
        </w:rPr>
        <w:tab/>
        <w:t>Influența tehnicilor de contabilitate creativă asupra poziției financiare și a performanței unei entități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3.</w:t>
      </w:r>
      <w:r w:rsidRPr="00A576FE">
        <w:rPr>
          <w:color w:val="auto"/>
          <w:sz w:val="22"/>
          <w:szCs w:val="22"/>
        </w:rPr>
        <w:tab/>
        <w:t>Aspecte teoretice și practice privind conceptul de contabilitate creativă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4.</w:t>
      </w:r>
      <w:r w:rsidRPr="00A576FE">
        <w:rPr>
          <w:color w:val="auto"/>
          <w:sz w:val="22"/>
          <w:szCs w:val="22"/>
        </w:rPr>
        <w:tab/>
        <w:t>Tehnicile de contabilitate creativă și implicațiile fiscale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5.</w:t>
      </w:r>
      <w:r w:rsidRPr="00A576FE">
        <w:rPr>
          <w:color w:val="auto"/>
          <w:sz w:val="22"/>
          <w:szCs w:val="22"/>
        </w:rPr>
        <w:tab/>
        <w:t>Optimizarea poziției financiare prin recurgerea la tehnici de contabilitate creativă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6.</w:t>
      </w:r>
      <w:r w:rsidRPr="00A576FE">
        <w:rPr>
          <w:color w:val="auto"/>
          <w:sz w:val="22"/>
          <w:szCs w:val="22"/>
        </w:rPr>
        <w:tab/>
        <w:t>Aspecte contabile și fiscale privind manipularea rezultatului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7.</w:t>
      </w:r>
      <w:r w:rsidRPr="00A576FE">
        <w:rPr>
          <w:color w:val="auto"/>
          <w:sz w:val="22"/>
          <w:szCs w:val="22"/>
        </w:rPr>
        <w:tab/>
        <w:t>Selectarea și aplicarea politicilor contabile. Îmbunătăţirea credit scoring-ului unei entități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8.</w:t>
      </w:r>
      <w:r w:rsidRPr="00A576FE">
        <w:rPr>
          <w:color w:val="auto"/>
          <w:sz w:val="22"/>
          <w:szCs w:val="22"/>
        </w:rPr>
        <w:tab/>
        <w:t>Politici și metode privind contabilitatea de acoperire împotriva riscurilor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9.</w:t>
      </w:r>
      <w:r w:rsidRPr="00A576FE">
        <w:rPr>
          <w:color w:val="auto"/>
          <w:sz w:val="22"/>
          <w:szCs w:val="22"/>
        </w:rPr>
        <w:tab/>
        <w:t>Reglementări și practici specifice contabilității instrumentelor financiare</w:t>
      </w:r>
    </w:p>
    <w:p w:rsidR="00410D37" w:rsidRPr="00A576FE" w:rsidRDefault="00410D37" w:rsidP="00A576FE">
      <w:pPr>
        <w:pStyle w:val="Default"/>
        <w:tabs>
          <w:tab w:val="left" w:pos="-142"/>
          <w:tab w:val="left" w:pos="-9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10.</w:t>
      </w:r>
      <w:r w:rsidRPr="00A576FE">
        <w:rPr>
          <w:color w:val="auto"/>
          <w:sz w:val="22"/>
          <w:szCs w:val="22"/>
        </w:rPr>
        <w:tab/>
        <w:t>Reglementări și practici specifice contabilității rezultatului global</w:t>
      </w:r>
    </w:p>
    <w:p w:rsidR="00410D37" w:rsidRPr="00A576FE" w:rsidRDefault="00410D37" w:rsidP="00A576FE">
      <w:pPr>
        <w:pStyle w:val="Default"/>
        <w:tabs>
          <w:tab w:val="left" w:pos="-90"/>
          <w:tab w:val="left" w:pos="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11.</w:t>
      </w:r>
      <w:r w:rsidRPr="00A576FE">
        <w:rPr>
          <w:color w:val="auto"/>
          <w:sz w:val="22"/>
          <w:szCs w:val="22"/>
        </w:rPr>
        <w:tab/>
        <w:t>Problematizări privind raportarea fluxurilor de trezorerie</w:t>
      </w:r>
    </w:p>
    <w:p w:rsidR="00410D37" w:rsidRPr="00A576FE" w:rsidRDefault="00410D37" w:rsidP="00A576FE">
      <w:pPr>
        <w:pStyle w:val="Default"/>
        <w:tabs>
          <w:tab w:val="left" w:pos="-90"/>
          <w:tab w:val="left" w:pos="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12.</w:t>
      </w:r>
      <w:r w:rsidRPr="00A576FE">
        <w:rPr>
          <w:color w:val="auto"/>
          <w:sz w:val="22"/>
          <w:szCs w:val="22"/>
        </w:rPr>
        <w:tab/>
        <w:t xml:space="preserve">Politici și tratamente contabile privind impozitul pe profit </w:t>
      </w:r>
    </w:p>
    <w:p w:rsidR="00410D37" w:rsidRPr="00A576FE" w:rsidRDefault="00410D37" w:rsidP="00A576FE">
      <w:pPr>
        <w:pStyle w:val="Default"/>
        <w:tabs>
          <w:tab w:val="left" w:pos="-90"/>
          <w:tab w:val="left" w:pos="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lastRenderedPageBreak/>
        <w:t>13.</w:t>
      </w:r>
      <w:r w:rsidRPr="00A576FE">
        <w:rPr>
          <w:color w:val="auto"/>
          <w:sz w:val="22"/>
          <w:szCs w:val="22"/>
        </w:rPr>
        <w:tab/>
        <w:t>Studiul conformității rapoartelor financiare ale societăților cotate la BVB cu cerințele de informare prevăzute de referențialul contabil internațional</w:t>
      </w:r>
    </w:p>
    <w:p w:rsidR="00410D37" w:rsidRPr="00A576FE" w:rsidRDefault="00410D37" w:rsidP="00A576FE">
      <w:pPr>
        <w:pStyle w:val="Default"/>
        <w:tabs>
          <w:tab w:val="left" w:pos="-9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14.</w:t>
      </w:r>
      <w:r w:rsidRPr="00A576FE">
        <w:rPr>
          <w:color w:val="auto"/>
          <w:sz w:val="22"/>
          <w:szCs w:val="22"/>
        </w:rPr>
        <w:tab/>
        <w:t>Reglementări contabile privind aplicarea ifrs-urilor la întocmirea situaţiilor financiare consolidate</w:t>
      </w:r>
    </w:p>
    <w:p w:rsidR="0012266D" w:rsidRPr="00A576FE" w:rsidRDefault="0012266D" w:rsidP="00A576FE">
      <w:pPr>
        <w:pStyle w:val="Default"/>
        <w:tabs>
          <w:tab w:val="left" w:pos="-90"/>
        </w:tabs>
        <w:ind w:left="-360"/>
        <w:jc w:val="both"/>
        <w:rPr>
          <w:color w:val="auto"/>
          <w:sz w:val="22"/>
          <w:szCs w:val="22"/>
        </w:rPr>
      </w:pP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Conf.univ.dr. Mihai Gabriela Cristina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1.</w:t>
      </w:r>
      <w:r w:rsidR="009D5478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Procesul decizional al auditorului in alegerea raportului de audit.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2.</w:t>
      </w:r>
      <w:r w:rsidR="009D5478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Obiectivele auditului si managementului- responsabilitati si decizii.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3.</w:t>
      </w:r>
      <w:r w:rsidR="009D5478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Evaluarea riscului de audit şi a componentelor sale.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4.</w:t>
      </w:r>
      <w:r w:rsidR="009D5478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Documentarea misiunii de audit financiar/statutar.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5.</w:t>
      </w:r>
      <w:r w:rsidR="009D5478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 xml:space="preserve">Auditul trezoreriei entităţilor economice. </w:t>
      </w:r>
    </w:p>
    <w:p w:rsidR="00410D37" w:rsidRPr="00A576FE" w:rsidRDefault="00410D3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6. Eşantionarea în audit-metode şi tehnici statistice.</w:t>
      </w:r>
    </w:p>
    <w:p w:rsidR="0070088C" w:rsidRPr="00A576FE" w:rsidRDefault="0070088C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</w:p>
    <w:p w:rsidR="00DD4E99" w:rsidRPr="00A576FE" w:rsidRDefault="00DD4E99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Conf.univ.dr. Minu Mihaela</w:t>
      </w:r>
    </w:p>
    <w:p w:rsidR="005D30D3" w:rsidRPr="00A576FE" w:rsidRDefault="005D30D3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1.  Avantaje şi dezavantaje, mize şi provocări privind convergenţa contabilă</w:t>
      </w:r>
    </w:p>
    <w:p w:rsidR="005D30D3" w:rsidRPr="00A576FE" w:rsidRDefault="005D30D3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2.</w:t>
      </w:r>
      <w:r w:rsidR="009D5478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 xml:space="preserve"> Scandalurile financiare si practicile de contabilitate creativa la nivelul      grupurilor multinaționale/naționale</w:t>
      </w:r>
    </w:p>
    <w:p w:rsidR="005D30D3" w:rsidRPr="00A576FE" w:rsidRDefault="005D30D3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3.</w:t>
      </w:r>
      <w:r w:rsidR="009D5478" w:rsidRPr="00A576FE">
        <w:rPr>
          <w:color w:val="auto"/>
          <w:sz w:val="22"/>
          <w:szCs w:val="22"/>
        </w:rPr>
        <w:t xml:space="preserve"> Studiul </w:t>
      </w:r>
      <w:r w:rsidRPr="00A576FE">
        <w:rPr>
          <w:color w:val="auto"/>
          <w:sz w:val="22"/>
          <w:szCs w:val="22"/>
        </w:rPr>
        <w:t>privin</w:t>
      </w:r>
      <w:r w:rsidR="009D5478" w:rsidRPr="00A576FE">
        <w:rPr>
          <w:color w:val="auto"/>
          <w:sz w:val="22"/>
          <w:szCs w:val="22"/>
        </w:rPr>
        <w:t xml:space="preserve">d normalizarea și practicile de raportarea financiara </w:t>
      </w:r>
      <w:proofErr w:type="gramStart"/>
      <w:r w:rsidRPr="00A576FE">
        <w:rPr>
          <w:color w:val="auto"/>
          <w:sz w:val="22"/>
          <w:szCs w:val="22"/>
        </w:rPr>
        <w:t>a</w:t>
      </w:r>
      <w:proofErr w:type="gramEnd"/>
      <w:r w:rsidRPr="00A576FE">
        <w:rPr>
          <w:color w:val="auto"/>
          <w:sz w:val="22"/>
          <w:szCs w:val="22"/>
        </w:rPr>
        <w:t xml:space="preserve"> IMM -urilor în U.E.</w:t>
      </w:r>
    </w:p>
    <w:p w:rsidR="005D30D3" w:rsidRPr="00A576FE" w:rsidRDefault="005D30D3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4.</w:t>
      </w:r>
      <w:r w:rsidR="009D5478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Norm</w:t>
      </w:r>
      <w:r w:rsidR="009D5478" w:rsidRPr="00A576FE">
        <w:rPr>
          <w:color w:val="auto"/>
          <w:sz w:val="22"/>
          <w:szCs w:val="22"/>
        </w:rPr>
        <w:t xml:space="preserve">alizare, armonizare și convergență contabila </w:t>
      </w:r>
      <w:r w:rsidRPr="00A576FE">
        <w:rPr>
          <w:color w:val="auto"/>
          <w:sz w:val="22"/>
          <w:szCs w:val="22"/>
        </w:rPr>
        <w:t>în fostele tări comuniste</w:t>
      </w:r>
    </w:p>
    <w:p w:rsidR="005D30D3" w:rsidRPr="00A576FE" w:rsidRDefault="005D30D3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5.</w:t>
      </w:r>
      <w:r w:rsidR="009D5478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 xml:space="preserve">Studiu privind raportarea pe segmente la nivelul grupurilor de societați conform referențialului IFRS </w:t>
      </w:r>
    </w:p>
    <w:p w:rsidR="005D30D3" w:rsidRPr="00A576FE" w:rsidRDefault="009D5478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6.  Studiu </w:t>
      </w:r>
      <w:r w:rsidR="005D30D3" w:rsidRPr="00A576FE">
        <w:rPr>
          <w:color w:val="auto"/>
          <w:sz w:val="22"/>
          <w:szCs w:val="22"/>
        </w:rPr>
        <w:t>privind raportarea financ</w:t>
      </w:r>
      <w:r w:rsidRPr="00A576FE">
        <w:rPr>
          <w:color w:val="auto"/>
          <w:sz w:val="22"/>
          <w:szCs w:val="22"/>
        </w:rPr>
        <w:t xml:space="preserve">iară a beneficiilor angajațior </w:t>
      </w:r>
      <w:r w:rsidR="005D30D3" w:rsidRPr="00A576FE">
        <w:rPr>
          <w:color w:val="auto"/>
          <w:sz w:val="22"/>
          <w:szCs w:val="22"/>
        </w:rPr>
        <w:t>de catre companiile cotate la BVB</w:t>
      </w:r>
    </w:p>
    <w:p w:rsidR="005D30D3" w:rsidRPr="00A576FE" w:rsidRDefault="009D5478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7.  Studiu privind practicile de </w:t>
      </w:r>
      <w:r w:rsidR="005D30D3" w:rsidRPr="00A576FE">
        <w:rPr>
          <w:color w:val="auto"/>
          <w:sz w:val="22"/>
          <w:szCs w:val="22"/>
        </w:rPr>
        <w:t>raportare a rezultatului global de către companiile care aplica standardele IFRS</w:t>
      </w:r>
    </w:p>
    <w:p w:rsidR="005D30D3" w:rsidRPr="00A576FE" w:rsidRDefault="005D30D3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8. </w:t>
      </w:r>
      <w:r w:rsidR="009D5478" w:rsidRPr="00A576FE">
        <w:rPr>
          <w:color w:val="auto"/>
          <w:sz w:val="22"/>
          <w:szCs w:val="22"/>
        </w:rPr>
        <w:t xml:space="preserve"> Studiu de caz </w:t>
      </w:r>
      <w:r w:rsidRPr="00A576FE">
        <w:rPr>
          <w:color w:val="auto"/>
          <w:sz w:val="22"/>
          <w:szCs w:val="22"/>
        </w:rPr>
        <w:t xml:space="preserve">privind raportarea și trezorerie </w:t>
      </w:r>
    </w:p>
    <w:p w:rsidR="005D30D3" w:rsidRPr="00A576FE" w:rsidRDefault="009D5478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9.  Studiul privind evoluția capitalizării</w:t>
      </w:r>
      <w:r w:rsidR="005D30D3" w:rsidRPr="00A576FE">
        <w:rPr>
          <w:color w:val="auto"/>
          <w:sz w:val="22"/>
          <w:szCs w:val="22"/>
        </w:rPr>
        <w:t xml:space="preserve"> și </w:t>
      </w:r>
      <w:proofErr w:type="gramStart"/>
      <w:r w:rsidR="005D30D3" w:rsidRPr="00A576FE">
        <w:rPr>
          <w:color w:val="auto"/>
          <w:sz w:val="22"/>
          <w:szCs w:val="22"/>
        </w:rPr>
        <w:t>a</w:t>
      </w:r>
      <w:proofErr w:type="gramEnd"/>
      <w:r w:rsidR="005D30D3" w:rsidRPr="00A576FE">
        <w:rPr>
          <w:color w:val="auto"/>
          <w:sz w:val="22"/>
          <w:szCs w:val="22"/>
        </w:rPr>
        <w:t xml:space="preserve"> îndatorării companiilor listate la BVB</w:t>
      </w:r>
    </w:p>
    <w:p w:rsidR="005D30D3" w:rsidRPr="00A576FE" w:rsidRDefault="009D5478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10. Studiu de caz</w:t>
      </w:r>
      <w:r w:rsidR="005D30D3" w:rsidRPr="00A576FE">
        <w:rPr>
          <w:color w:val="auto"/>
          <w:sz w:val="22"/>
          <w:szCs w:val="22"/>
        </w:rPr>
        <w:t xml:space="preserve"> privind valențele, limitele </w:t>
      </w:r>
      <w:r w:rsidRPr="00A576FE">
        <w:rPr>
          <w:color w:val="auto"/>
          <w:sz w:val="22"/>
          <w:szCs w:val="22"/>
        </w:rPr>
        <w:t xml:space="preserve">si diferențele între sitațiile financiare individulale </w:t>
      </w:r>
      <w:r w:rsidR="005D30D3" w:rsidRPr="00A576FE">
        <w:rPr>
          <w:color w:val="auto"/>
          <w:sz w:val="22"/>
          <w:szCs w:val="22"/>
        </w:rPr>
        <w:t xml:space="preserve">versus sitațiile financiare consolidate </w:t>
      </w:r>
    </w:p>
    <w:p w:rsidR="005D30D3" w:rsidRPr="00A576FE" w:rsidRDefault="005D30D3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11.  Reglementări și practici privind contabilizarea veniturilo</w:t>
      </w:r>
      <w:r w:rsidR="009D5478" w:rsidRPr="00A576FE">
        <w:rPr>
          <w:color w:val="auto"/>
          <w:sz w:val="22"/>
          <w:szCs w:val="22"/>
        </w:rPr>
        <w:t>r din contractele cu clientii (</w:t>
      </w:r>
      <w:r w:rsidRPr="00A576FE">
        <w:rPr>
          <w:color w:val="auto"/>
          <w:sz w:val="22"/>
          <w:szCs w:val="22"/>
        </w:rPr>
        <w:t>IFRS 15)</w:t>
      </w:r>
    </w:p>
    <w:p w:rsidR="00DD4E99" w:rsidRPr="00A576FE" w:rsidRDefault="005D30D3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12. Recunoașterea și raportarea contractelor de leasing conform IFRS 16</w:t>
      </w:r>
    </w:p>
    <w:p w:rsidR="004B44CC" w:rsidRPr="00A576FE" w:rsidRDefault="004B44CC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</w:p>
    <w:p w:rsidR="004B44CC" w:rsidRPr="00A576FE" w:rsidRDefault="004B44CC" w:rsidP="00A576FE">
      <w:pPr>
        <w:pStyle w:val="Default"/>
        <w:tabs>
          <w:tab w:val="left" w:pos="-540"/>
          <w:tab w:val="left" w:pos="-360"/>
          <w:tab w:val="left" w:pos="-142"/>
        </w:tabs>
        <w:ind w:left="-284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Conf.univ.dr. Mocanu Mihaela   CAIG</w:t>
      </w:r>
    </w:p>
    <w:p w:rsidR="004B44CC" w:rsidRPr="00A576FE" w:rsidRDefault="004B44CC" w:rsidP="00A576FE">
      <w:pPr>
        <w:pStyle w:val="Default"/>
        <w:numPr>
          <w:ilvl w:val="0"/>
          <w:numId w:val="22"/>
        </w:numPr>
        <w:tabs>
          <w:tab w:val="left" w:pos="-540"/>
          <w:tab w:val="left" w:pos="-284"/>
        </w:tabs>
        <w:ind w:left="-284" w:firstLine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  Onorariile în auditul financiar - o revizuire sistematică a literaturii de specialitate</w:t>
      </w:r>
      <w:r w:rsidRPr="00A576FE">
        <w:rPr>
          <w:color w:val="auto"/>
          <w:sz w:val="22"/>
          <w:szCs w:val="22"/>
        </w:rPr>
        <w:tab/>
        <w:t xml:space="preserve"> </w:t>
      </w:r>
    </w:p>
    <w:p w:rsidR="004B44CC" w:rsidRPr="00A576FE" w:rsidRDefault="004B44CC" w:rsidP="00A576FE">
      <w:pPr>
        <w:pStyle w:val="Default"/>
        <w:numPr>
          <w:ilvl w:val="0"/>
          <w:numId w:val="22"/>
        </w:numPr>
        <w:tabs>
          <w:tab w:val="left" w:pos="-540"/>
          <w:tab w:val="left" w:pos="-284"/>
        </w:tabs>
        <w:ind w:left="-284" w:firstLine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  Calitatea în auditul financiar în contextul reglementărilor actuale din România / din țara X</w:t>
      </w:r>
      <w:r w:rsidRPr="00A576FE">
        <w:rPr>
          <w:color w:val="auto"/>
          <w:sz w:val="22"/>
          <w:szCs w:val="22"/>
        </w:rPr>
        <w:tab/>
      </w:r>
    </w:p>
    <w:p w:rsidR="004B44CC" w:rsidRPr="00A576FE" w:rsidRDefault="004B44CC" w:rsidP="00A576FE">
      <w:pPr>
        <w:pStyle w:val="Default"/>
        <w:numPr>
          <w:ilvl w:val="0"/>
          <w:numId w:val="22"/>
        </w:numPr>
        <w:tabs>
          <w:tab w:val="left" w:pos="-540"/>
          <w:tab w:val="left" w:pos="-284"/>
        </w:tabs>
        <w:ind w:left="-284" w:firstLine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  Raportul de audit și așteptările publicului larg cu privire la auditul financiar</w:t>
      </w:r>
      <w:r w:rsidRPr="00A576FE">
        <w:rPr>
          <w:color w:val="auto"/>
          <w:sz w:val="22"/>
          <w:szCs w:val="22"/>
        </w:rPr>
        <w:tab/>
      </w:r>
    </w:p>
    <w:p w:rsidR="004B44CC" w:rsidRPr="00A576FE" w:rsidRDefault="004B44CC" w:rsidP="00A576FE">
      <w:pPr>
        <w:pStyle w:val="Default"/>
        <w:numPr>
          <w:ilvl w:val="0"/>
          <w:numId w:val="22"/>
        </w:numPr>
        <w:tabs>
          <w:tab w:val="left" w:pos="-540"/>
          <w:tab w:val="left" w:pos="-284"/>
        </w:tabs>
        <w:ind w:left="-284" w:firstLine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  Contabilitate managerială în sistemul de sănătate național și internațional</w:t>
      </w:r>
      <w:r w:rsidRPr="00A576FE">
        <w:rPr>
          <w:color w:val="auto"/>
          <w:sz w:val="22"/>
          <w:szCs w:val="22"/>
        </w:rPr>
        <w:tab/>
      </w:r>
    </w:p>
    <w:p w:rsidR="004B44CC" w:rsidRPr="00A576FE" w:rsidRDefault="004B44CC" w:rsidP="00A576FE">
      <w:pPr>
        <w:pStyle w:val="Default"/>
        <w:numPr>
          <w:ilvl w:val="0"/>
          <w:numId w:val="22"/>
        </w:numPr>
        <w:tabs>
          <w:tab w:val="left" w:pos="-540"/>
          <w:tab w:val="left" w:pos="-284"/>
        </w:tabs>
        <w:ind w:left="-284" w:firstLine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  Audit financiar în IMM-uri într-o abordare orientată spre riscuri</w:t>
      </w:r>
      <w:r w:rsidRPr="00A576FE">
        <w:rPr>
          <w:color w:val="auto"/>
          <w:sz w:val="22"/>
          <w:szCs w:val="22"/>
        </w:rPr>
        <w:tab/>
      </w:r>
      <w:r w:rsidRPr="00A576FE">
        <w:rPr>
          <w:color w:val="auto"/>
          <w:sz w:val="22"/>
          <w:szCs w:val="22"/>
        </w:rPr>
        <w:tab/>
      </w:r>
    </w:p>
    <w:p w:rsidR="004B44CC" w:rsidRPr="00A576FE" w:rsidRDefault="004B44CC" w:rsidP="00A576FE">
      <w:pPr>
        <w:pStyle w:val="Default"/>
        <w:numPr>
          <w:ilvl w:val="0"/>
          <w:numId w:val="22"/>
        </w:numPr>
        <w:tabs>
          <w:tab w:val="left" w:pos="-90"/>
          <w:tab w:val="left" w:pos="426"/>
        </w:tabs>
        <w:ind w:hanging="100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    Sistemul de guvernanță corporativă și impactul său asupra performanței financiare</w:t>
      </w:r>
    </w:p>
    <w:p w:rsidR="00C41D47" w:rsidRPr="00A576FE" w:rsidRDefault="00C41D47" w:rsidP="00A576FE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0477C" w:rsidRPr="00A576FE" w:rsidRDefault="00D0477C" w:rsidP="00A576FE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A576FE">
        <w:rPr>
          <w:rFonts w:ascii="Times New Roman" w:hAnsi="Times New Roman" w:cs="Times New Roman"/>
          <w:b/>
          <w:lang w:val="ro-RO"/>
        </w:rPr>
        <w:t>Conf. univ. dr. Mirela NICHITA</w:t>
      </w:r>
    </w:p>
    <w:p w:rsidR="00D0477C" w:rsidRPr="00A576FE" w:rsidRDefault="00D0477C" w:rsidP="00A576FE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A576FE">
        <w:rPr>
          <w:rFonts w:ascii="Times New Roman" w:hAnsi="Times New Roman" w:cs="Times New Roman"/>
          <w:b/>
          <w:lang w:val="ro-RO"/>
        </w:rPr>
        <w:t>Teme masterat – CFEE</w:t>
      </w:r>
    </w:p>
    <w:p w:rsidR="00D0477C" w:rsidRPr="00A576FE" w:rsidRDefault="00D0477C" w:rsidP="00A576FE">
      <w:pPr>
        <w:pStyle w:val="ListParagraph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Modele de predictie a falimentului: studiu de caz pentru industria IT / transport aerian / resurse minerale / retail / etc</w:t>
      </w:r>
    </w:p>
    <w:p w:rsidR="00D0477C" w:rsidRPr="00A576FE" w:rsidRDefault="00D0477C" w:rsidP="00A576FE">
      <w:pPr>
        <w:pStyle w:val="ListParagraph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Crearea de valoare prin tranzactii de achizitii si fuziuni. Studiu de caz ....</w:t>
      </w:r>
    </w:p>
    <w:p w:rsidR="00D0477C" w:rsidRPr="00A576FE" w:rsidRDefault="00D0477C" w:rsidP="00A576FE">
      <w:pPr>
        <w:pStyle w:val="ListParagraph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Studiu privind piata achizitiilor si fuziunilor din Romania</w:t>
      </w:r>
    </w:p>
    <w:p w:rsidR="00D0477C" w:rsidRPr="00A576FE" w:rsidRDefault="00D0477C" w:rsidP="00A576FE">
      <w:pPr>
        <w:pStyle w:val="ListParagraph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Impactul dimensiunilor culturale in raportarea financiara / tranzactii de tip M&amp;A</w:t>
      </w:r>
    </w:p>
    <w:p w:rsidR="00D0477C" w:rsidRPr="00A576FE" w:rsidRDefault="00D0477C" w:rsidP="00A576FE">
      <w:pPr>
        <w:pStyle w:val="ListParagraph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 xml:space="preserve">Politici contabile privind performanța financiară și non-financiară. Studiu de caz industria IT / transport aerian / resurse minerale / retail / etc </w:t>
      </w:r>
    </w:p>
    <w:p w:rsidR="00D0477C" w:rsidRPr="00A576FE" w:rsidRDefault="00D0477C" w:rsidP="00A576FE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0" w:right="-18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Politici contabile specifice datoriilor in industria IT / transport aerian / resurse minerale / retail / etc. Studiu de caz industria IT / transport aerian / resurse minerale / retail / entitati cotate pe piata financiara din România / internaționale</w:t>
      </w:r>
    </w:p>
    <w:p w:rsidR="00D0477C" w:rsidRPr="00A576FE" w:rsidRDefault="00D0477C" w:rsidP="00A576FE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0" w:right="-18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Contabilitatea de angajamente si contabilitatea de casa. Analiza fluxurilor de trezorerie. Studiu de caz industria IT / transport aerian / resurse minerale / retail / entitati cotate pe piata financiara din România / internaționale</w:t>
      </w:r>
    </w:p>
    <w:p w:rsidR="00D0477C" w:rsidRPr="00A576FE" w:rsidRDefault="00D0477C" w:rsidP="00A576FE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0" w:right="-18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Politici contabile specifice provizioanelor in industria IT / transport aerian / resurse minerale / retail / entitati cotate pe piata financiara din România / internaționale</w:t>
      </w:r>
    </w:p>
    <w:p w:rsidR="00D0477C" w:rsidRPr="00A576FE" w:rsidRDefault="00D0477C" w:rsidP="00A576FE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A576FE">
        <w:rPr>
          <w:rFonts w:ascii="Times New Roman" w:hAnsi="Times New Roman" w:cs="Times New Roman"/>
          <w:b/>
          <w:lang w:val="ro-RO"/>
        </w:rPr>
        <w:t>Teme masterat – CCE</w:t>
      </w:r>
    </w:p>
    <w:p w:rsidR="00D0477C" w:rsidRPr="00A576FE" w:rsidRDefault="00D0477C" w:rsidP="00A576FE">
      <w:pPr>
        <w:pStyle w:val="ListParagraph"/>
        <w:numPr>
          <w:ilvl w:val="0"/>
          <w:numId w:val="2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 xml:space="preserve">Politici contabile privind performanța financiară și non-financiară. Studiu de caz industria IT / transport aerian / resurse minerale / retail / entitati cotate pe piata financiara din România / internaționale </w:t>
      </w:r>
    </w:p>
    <w:p w:rsidR="00D0477C" w:rsidRPr="00A576FE" w:rsidRDefault="00D0477C" w:rsidP="00A576FE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0" w:right="-18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Politici contabile specifice datoriilor. Studiu de caz industria IT / transport aerian / resurse minerale / retail / entitati cotate pe piata financiara din România / internaționale</w:t>
      </w:r>
    </w:p>
    <w:p w:rsidR="00D0477C" w:rsidRPr="00A576FE" w:rsidRDefault="00D0477C" w:rsidP="00A576FE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0" w:right="-18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lastRenderedPageBreak/>
        <w:t>Contabilitatea de angajamente si contabilitatea de casa. Analiza fluxurilor de trezorerie. Studiu de caz industria IT / transport aerian / resurse minerale / retail / entitati cotate pe piata financiara din România / internaționale</w:t>
      </w:r>
    </w:p>
    <w:p w:rsidR="00D0477C" w:rsidRPr="00A576FE" w:rsidRDefault="00D0477C" w:rsidP="00A576FE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0" w:right="-18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 xml:space="preserve">Politici contabile specifice provizioanelor. Studiu de caz industria IT / transport aerian / resurse minerale / retail / entitati cotate pe piata financiara din România / internaționale </w:t>
      </w:r>
    </w:p>
    <w:p w:rsidR="00D0477C" w:rsidRPr="00A576FE" w:rsidRDefault="00D0477C" w:rsidP="00A576FE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A576FE">
        <w:rPr>
          <w:rFonts w:ascii="Times New Roman" w:hAnsi="Times New Roman" w:cs="Times New Roman"/>
          <w:b/>
          <w:lang w:val="ro-RO"/>
        </w:rPr>
        <w:t>Teme masterat – AFE</w:t>
      </w:r>
    </w:p>
    <w:p w:rsidR="00D0477C" w:rsidRPr="00A576FE" w:rsidRDefault="00D0477C" w:rsidP="00A576FE">
      <w:pPr>
        <w:pStyle w:val="ListParagraph"/>
        <w:numPr>
          <w:ilvl w:val="0"/>
          <w:numId w:val="2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 xml:space="preserve">Politici contabile privind performanța financiară și non-financiară. Studiu de caz industria IT / transport aerian / resurse minerale / retail / / entitati cotate pe piata financiara din România / internaționale </w:t>
      </w:r>
    </w:p>
    <w:p w:rsidR="00D0477C" w:rsidRPr="00A576FE" w:rsidRDefault="00D0477C" w:rsidP="00A576FE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ind w:left="0" w:right="-18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Politici contabile specifice datoriilor. Studiu de caz industria IT / transport aerian / resurse minerale / retail / entitati cotate pe piata financiara din România / internaționale</w:t>
      </w:r>
    </w:p>
    <w:p w:rsidR="00D0477C" w:rsidRPr="00A576FE" w:rsidRDefault="00D0477C" w:rsidP="00A576FE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ind w:left="0" w:right="-18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Contabilitatea de angajamente si contabilitatea de casa. Analiza fluxurilor de trezorerie. Studiu de caz industria IT / transport aerian / resurse minerale / retail / entitati cotate pe piata financiara din România / internaționale</w:t>
      </w:r>
    </w:p>
    <w:p w:rsidR="00D0477C" w:rsidRPr="00A576FE" w:rsidRDefault="00D0477C" w:rsidP="00A576FE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ind w:left="0" w:right="-18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Politici contabile specifice provizioanelor. Studiu de caz industria IT / transport aerian / resurse minerale / retail / entitati cotate pe piata financiara din România / internaționale</w:t>
      </w:r>
    </w:p>
    <w:p w:rsidR="00D0477C" w:rsidRPr="00A576FE" w:rsidRDefault="00D0477C" w:rsidP="00A576FE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ind w:left="0" w:right="-18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 xml:space="preserve">Rolul politicilor contabile in intocmirea situatiilor financare. Modele de tip </w:t>
      </w:r>
      <w:r w:rsidRPr="00A576FE">
        <w:rPr>
          <w:rFonts w:ascii="Times New Roman" w:hAnsi="Times New Roman" w:cs="Times New Roman"/>
          <w:i/>
          <w:lang w:val="ro-RO"/>
        </w:rPr>
        <w:t xml:space="preserve">score </w:t>
      </w:r>
      <w:r w:rsidRPr="00A576FE">
        <w:rPr>
          <w:rFonts w:ascii="Times New Roman" w:hAnsi="Times New Roman" w:cs="Times New Roman"/>
          <w:lang w:val="ro-RO"/>
        </w:rPr>
        <w:t>utilizate in interpretarea situatiilor fiannciare. Studiu de caz industria IT / transport aerian / resurse minerale / retail / entitati cotate pe piata financiara din România / internaționale</w:t>
      </w:r>
    </w:p>
    <w:p w:rsidR="00D0477C" w:rsidRPr="00A576FE" w:rsidRDefault="00D0477C" w:rsidP="00A576FE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A576FE">
        <w:rPr>
          <w:rFonts w:ascii="Times New Roman" w:hAnsi="Times New Roman" w:cs="Times New Roman"/>
          <w:b/>
          <w:lang w:val="ro-RO"/>
        </w:rPr>
        <w:t>Teme masterat -  EN (ACCA)</w:t>
      </w:r>
    </w:p>
    <w:p w:rsidR="00D0477C" w:rsidRPr="00A576FE" w:rsidRDefault="00D0477C" w:rsidP="00A576FE">
      <w:pPr>
        <w:pStyle w:val="ListParagraph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 xml:space="preserve">Challenges in preparing financial statements based on IAS/IFRS. Case of ... </w:t>
      </w:r>
      <w:r w:rsidRPr="00A576FE">
        <w:rPr>
          <w:rFonts w:ascii="Times New Roman" w:hAnsi="Times New Roman" w:cs="Times New Roman"/>
          <w:lang w:val="ro-RO"/>
        </w:rPr>
        <w:t>(</w:t>
      </w:r>
      <w:r w:rsidRPr="00A576FE">
        <w:rPr>
          <w:rFonts w:ascii="Times New Roman" w:hAnsi="Times New Roman" w:cs="Times New Roman"/>
          <w:i/>
          <w:lang w:val="ro-RO"/>
        </w:rPr>
        <w:t>name of company)</w:t>
      </w:r>
    </w:p>
    <w:p w:rsidR="00D0477C" w:rsidRPr="00A576FE" w:rsidRDefault="00D0477C" w:rsidP="00A576FE">
      <w:pPr>
        <w:pStyle w:val="ListParagraph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 xml:space="preserve">Applying IAS/IFRS by Romanian companies. Case of ... </w:t>
      </w:r>
      <w:r w:rsidRPr="00A576FE">
        <w:rPr>
          <w:rFonts w:ascii="Times New Roman" w:hAnsi="Times New Roman" w:cs="Times New Roman"/>
          <w:lang w:val="ro-RO"/>
        </w:rPr>
        <w:t>(</w:t>
      </w:r>
      <w:r w:rsidRPr="00A576FE">
        <w:rPr>
          <w:rFonts w:ascii="Times New Roman" w:hAnsi="Times New Roman" w:cs="Times New Roman"/>
          <w:i/>
          <w:lang w:val="ro-RO"/>
        </w:rPr>
        <w:t>name of company)</w:t>
      </w:r>
    </w:p>
    <w:p w:rsidR="00D0477C" w:rsidRPr="00A576FE" w:rsidRDefault="00D0477C" w:rsidP="00A576FE">
      <w:pPr>
        <w:pStyle w:val="ListParagraph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  <w:lang w:val="ro-RO"/>
        </w:rPr>
        <w:t xml:space="preserve">Creativity in </w:t>
      </w:r>
      <w:r w:rsidRPr="00A576FE">
        <w:rPr>
          <w:rFonts w:ascii="Times New Roman" w:hAnsi="Times New Roman" w:cs="Times New Roman"/>
        </w:rPr>
        <w:t>Financial Reporting</w:t>
      </w:r>
      <w:r w:rsidRPr="00A576FE">
        <w:rPr>
          <w:rFonts w:ascii="Times New Roman" w:hAnsi="Times New Roman" w:cs="Times New Roman"/>
          <w:lang w:val="ro-RO"/>
        </w:rPr>
        <w:t xml:space="preserve">. </w:t>
      </w:r>
      <w:r w:rsidRPr="00A576FE">
        <w:rPr>
          <w:rFonts w:ascii="Times New Roman" w:hAnsi="Times New Roman" w:cs="Times New Roman"/>
        </w:rPr>
        <w:t xml:space="preserve">Case of ... </w:t>
      </w:r>
      <w:r w:rsidRPr="00A576FE">
        <w:rPr>
          <w:rFonts w:ascii="Times New Roman" w:hAnsi="Times New Roman" w:cs="Times New Roman"/>
          <w:lang w:val="ro-RO"/>
        </w:rPr>
        <w:t xml:space="preserve"> (</w:t>
      </w:r>
      <w:r w:rsidRPr="00A576FE">
        <w:rPr>
          <w:rFonts w:ascii="Times New Roman" w:hAnsi="Times New Roman" w:cs="Times New Roman"/>
          <w:i/>
          <w:lang w:val="ro-RO"/>
        </w:rPr>
        <w:t>name of company)</w:t>
      </w:r>
    </w:p>
    <w:p w:rsidR="00D0477C" w:rsidRPr="00A576FE" w:rsidRDefault="00D0477C" w:rsidP="00A576FE">
      <w:pPr>
        <w:pStyle w:val="ListParagraph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  <w:lang w:val="ro-RO"/>
        </w:rPr>
        <w:t xml:space="preserve">Cultural differences in Financial Reporting. </w:t>
      </w:r>
      <w:r w:rsidRPr="00A576FE">
        <w:rPr>
          <w:rFonts w:ascii="Times New Roman" w:hAnsi="Times New Roman" w:cs="Times New Roman"/>
        </w:rPr>
        <w:t xml:space="preserve">Case of ... </w:t>
      </w:r>
      <w:r w:rsidRPr="00A576FE">
        <w:rPr>
          <w:rFonts w:ascii="Times New Roman" w:hAnsi="Times New Roman" w:cs="Times New Roman"/>
          <w:lang w:val="ro-RO"/>
        </w:rPr>
        <w:t>(</w:t>
      </w:r>
      <w:r w:rsidRPr="00A576FE">
        <w:rPr>
          <w:rFonts w:ascii="Times New Roman" w:hAnsi="Times New Roman" w:cs="Times New Roman"/>
          <w:i/>
          <w:lang w:val="ro-RO"/>
        </w:rPr>
        <w:t>name of group)</w:t>
      </w:r>
    </w:p>
    <w:p w:rsidR="00D0477C" w:rsidRPr="00A576FE" w:rsidRDefault="00D0477C" w:rsidP="00A576FE">
      <w:pPr>
        <w:pStyle w:val="ListParagraph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  <w:lang w:val="ro-RO"/>
        </w:rPr>
        <w:t xml:space="preserve">Consolidated financial reports. </w:t>
      </w:r>
      <w:r w:rsidRPr="00A576FE">
        <w:rPr>
          <w:rFonts w:ascii="Times New Roman" w:hAnsi="Times New Roman" w:cs="Times New Roman"/>
        </w:rPr>
        <w:t xml:space="preserve">Case of ... </w:t>
      </w:r>
      <w:r w:rsidRPr="00A576FE">
        <w:rPr>
          <w:rFonts w:ascii="Times New Roman" w:hAnsi="Times New Roman" w:cs="Times New Roman"/>
          <w:lang w:val="ro-RO"/>
        </w:rPr>
        <w:t>(</w:t>
      </w:r>
      <w:r w:rsidRPr="00A576FE">
        <w:rPr>
          <w:rFonts w:ascii="Times New Roman" w:hAnsi="Times New Roman" w:cs="Times New Roman"/>
          <w:i/>
          <w:lang w:val="ro-RO"/>
        </w:rPr>
        <w:t>name of group)</w:t>
      </w:r>
    </w:p>
    <w:p w:rsidR="00D0477C" w:rsidRPr="00A576FE" w:rsidRDefault="00D0477C" w:rsidP="00A576FE">
      <w:pPr>
        <w:pStyle w:val="ListParagraph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  <w:lang w:val="ro-RO"/>
        </w:rPr>
        <w:t xml:space="preserve">Assesing financial performance through financial reports and ratios. </w:t>
      </w:r>
      <w:r w:rsidRPr="00A576FE">
        <w:rPr>
          <w:rFonts w:ascii="Times New Roman" w:hAnsi="Times New Roman" w:cs="Times New Roman"/>
        </w:rPr>
        <w:t xml:space="preserve">Case of ... </w:t>
      </w:r>
      <w:r w:rsidRPr="00A576FE">
        <w:rPr>
          <w:rFonts w:ascii="Times New Roman" w:hAnsi="Times New Roman" w:cs="Times New Roman"/>
          <w:lang w:val="ro-RO"/>
        </w:rPr>
        <w:t xml:space="preserve"> (</w:t>
      </w:r>
      <w:r w:rsidRPr="00A576FE">
        <w:rPr>
          <w:rFonts w:ascii="Times New Roman" w:hAnsi="Times New Roman" w:cs="Times New Roman"/>
          <w:i/>
          <w:lang w:val="ro-RO"/>
        </w:rPr>
        <w:t>name of company / group)</w:t>
      </w:r>
    </w:p>
    <w:p w:rsidR="00D0477C" w:rsidRPr="00A576FE" w:rsidRDefault="00D0477C" w:rsidP="00A576FE">
      <w:pPr>
        <w:pStyle w:val="ListParagraph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  <w:lang w:val="ro-RO"/>
        </w:rPr>
        <w:t>Accounting policies regarding assets disclosure. Case of .... (</w:t>
      </w:r>
      <w:r w:rsidRPr="00A576FE">
        <w:rPr>
          <w:rFonts w:ascii="Times New Roman" w:hAnsi="Times New Roman" w:cs="Times New Roman"/>
          <w:i/>
          <w:lang w:val="ro-RO"/>
        </w:rPr>
        <w:t>name of industry</w:t>
      </w:r>
      <w:r w:rsidRPr="00A576FE">
        <w:rPr>
          <w:rFonts w:ascii="Times New Roman" w:hAnsi="Times New Roman" w:cs="Times New Roman"/>
          <w:lang w:val="ro-RO"/>
        </w:rPr>
        <w:t>)</w:t>
      </w:r>
    </w:p>
    <w:p w:rsidR="00D0477C" w:rsidRPr="00A576FE" w:rsidRDefault="00D0477C" w:rsidP="00A576FE">
      <w:pPr>
        <w:pStyle w:val="ListParagraph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  <w:lang w:val="ro-RO"/>
        </w:rPr>
        <w:t>Accounting policies regarding liabilities disclosure Case of .... (</w:t>
      </w:r>
      <w:r w:rsidRPr="00A576FE">
        <w:rPr>
          <w:rFonts w:ascii="Times New Roman" w:hAnsi="Times New Roman" w:cs="Times New Roman"/>
          <w:i/>
          <w:lang w:val="ro-RO"/>
        </w:rPr>
        <w:t>name of industry</w:t>
      </w:r>
      <w:r w:rsidRPr="00A576FE">
        <w:rPr>
          <w:rFonts w:ascii="Times New Roman" w:hAnsi="Times New Roman" w:cs="Times New Roman"/>
          <w:lang w:val="ro-RO"/>
        </w:rPr>
        <w:t>)</w:t>
      </w:r>
    </w:p>
    <w:p w:rsidR="00D0477C" w:rsidRPr="00A576FE" w:rsidRDefault="00D0477C" w:rsidP="00A576FE">
      <w:pPr>
        <w:pStyle w:val="ListParagraph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Quality of financial reporting: IAS / IFRS vs Romanian Accounting Standards</w:t>
      </w:r>
    </w:p>
    <w:p w:rsidR="00D0477C" w:rsidRPr="00A576FE" w:rsidRDefault="00D0477C" w:rsidP="00A576F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A576FE">
        <w:rPr>
          <w:rFonts w:ascii="Times New Roman" w:hAnsi="Times New Roman" w:cs="Times New Roman"/>
          <w:b/>
          <w:i/>
        </w:rPr>
        <w:t xml:space="preserve">OBS. Studentii pot propune teme noi.  </w:t>
      </w:r>
    </w:p>
    <w:p w:rsidR="00001DBA" w:rsidRPr="00A576FE" w:rsidRDefault="00001DBA" w:rsidP="00A576FE">
      <w:pPr>
        <w:pStyle w:val="Default"/>
        <w:tabs>
          <w:tab w:val="left" w:pos="-90"/>
          <w:tab w:val="left" w:pos="270"/>
        </w:tabs>
        <w:jc w:val="both"/>
        <w:rPr>
          <w:b/>
          <w:color w:val="auto"/>
          <w:sz w:val="22"/>
          <w:szCs w:val="22"/>
        </w:rPr>
      </w:pPr>
    </w:p>
    <w:p w:rsidR="00C41D47" w:rsidRPr="00A576FE" w:rsidRDefault="00C41D47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Conf.univ.dr. Popa Adriana</w:t>
      </w:r>
      <w:r w:rsidRPr="00A576FE">
        <w:rPr>
          <w:b/>
          <w:sz w:val="22"/>
          <w:szCs w:val="22"/>
        </w:rPr>
        <w:t xml:space="preserve"> Florina</w:t>
      </w:r>
      <w:r w:rsidRPr="00A576FE">
        <w:rPr>
          <w:sz w:val="22"/>
          <w:szCs w:val="22"/>
        </w:rPr>
        <w:t xml:space="preserve"> </w:t>
      </w:r>
      <w:r w:rsidRPr="00A576FE">
        <w:rPr>
          <w:b/>
          <w:color w:val="auto"/>
          <w:sz w:val="22"/>
          <w:szCs w:val="22"/>
        </w:rPr>
        <w:t>CAIG Engleza</w:t>
      </w:r>
    </w:p>
    <w:p w:rsidR="00C41D47" w:rsidRPr="00A576FE" w:rsidRDefault="00C41D47" w:rsidP="00A576FE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Modernizing of the value added tax. The impact of the transposition of European directives on national law</w:t>
      </w:r>
    </w:p>
    <w:p w:rsidR="00C41D47" w:rsidRPr="00A576FE" w:rsidRDefault="00C41D47" w:rsidP="00A576FE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Value added tax in the digital age</w:t>
      </w:r>
    </w:p>
    <w:p w:rsidR="00C41D47" w:rsidRPr="00A576FE" w:rsidRDefault="00C41D47" w:rsidP="00A576FE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The impact of digitalization in reporting tax information</w:t>
      </w:r>
    </w:p>
    <w:p w:rsidR="00C41D47" w:rsidRPr="00A576FE" w:rsidRDefault="00C41D47" w:rsidP="00A576FE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Direct corporate taxation in the 21st century</w:t>
      </w:r>
    </w:p>
    <w:p w:rsidR="00C41D47" w:rsidRPr="00A576FE" w:rsidRDefault="00C41D47" w:rsidP="00A576FE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Fiscal treatments on the platform economy</w:t>
      </w:r>
    </w:p>
    <w:p w:rsidR="00C41D47" w:rsidRPr="00A576FE" w:rsidRDefault="00C41D47" w:rsidP="00A576FE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Comparative analysis between the fiscal systems of European Union Countries</w:t>
      </w:r>
    </w:p>
    <w:p w:rsidR="00C41D47" w:rsidRPr="00A576FE" w:rsidRDefault="00C41D47" w:rsidP="00A576FE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Comparative analysis on individuals’ taxation in European Union Countries/ Romania vs European Union</w:t>
      </w:r>
    </w:p>
    <w:p w:rsidR="00C41D47" w:rsidRPr="00A576FE" w:rsidRDefault="00C41D47" w:rsidP="00A576FE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Comparative study on labor taxation in European Union Countries/Romania vs European Union</w:t>
      </w:r>
    </w:p>
    <w:p w:rsidR="00C41D47" w:rsidRPr="00A576FE" w:rsidRDefault="00C41D47" w:rsidP="00A576FE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Comparative analysis of direct taxation rules from different European Union countries</w:t>
      </w:r>
    </w:p>
    <w:p w:rsidR="00C41D47" w:rsidRPr="00A576FE" w:rsidRDefault="00C41D47" w:rsidP="00A576FE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 xml:space="preserve">National and international fiscal regulations on value added tax </w:t>
      </w:r>
    </w:p>
    <w:p w:rsidR="00C41D47" w:rsidRPr="00A576FE" w:rsidRDefault="00C41D47" w:rsidP="00A576FE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International double taxation. Content, consequences and avoidance</w:t>
      </w:r>
    </w:p>
    <w:p w:rsidR="00C41D47" w:rsidRPr="00A576FE" w:rsidRDefault="00C41D47" w:rsidP="00A576FE">
      <w:pPr>
        <w:pStyle w:val="Default"/>
        <w:numPr>
          <w:ilvl w:val="0"/>
          <w:numId w:val="40"/>
        </w:numPr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Corporate profit tax: accounting and fiscal issues</w:t>
      </w:r>
    </w:p>
    <w:p w:rsidR="00C41D47" w:rsidRPr="00A576FE" w:rsidRDefault="00C41D47" w:rsidP="00A576FE">
      <w:pPr>
        <w:pStyle w:val="Default"/>
        <w:numPr>
          <w:ilvl w:val="0"/>
          <w:numId w:val="40"/>
        </w:numPr>
        <w:ind w:left="-426" w:firstLine="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Transfer pricing: a modern global instrument to end corporate tax avoidance</w:t>
      </w:r>
    </w:p>
    <w:p w:rsidR="00C41D47" w:rsidRPr="00A576FE" w:rsidRDefault="00C41D47" w:rsidP="00A576FE">
      <w:pPr>
        <w:pStyle w:val="Default"/>
        <w:numPr>
          <w:ilvl w:val="0"/>
          <w:numId w:val="40"/>
        </w:numPr>
        <w:ind w:left="-426" w:firstLine="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Taxpayer behavior under the impact of fiscal policy changes</w:t>
      </w:r>
    </w:p>
    <w:p w:rsidR="00C41D47" w:rsidRPr="00A576FE" w:rsidRDefault="00C41D47" w:rsidP="00A576FE">
      <w:pPr>
        <w:pStyle w:val="Default"/>
        <w:numPr>
          <w:ilvl w:val="0"/>
          <w:numId w:val="40"/>
        </w:numPr>
        <w:ind w:left="-426" w:firstLine="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The need for specific accounting regulations on SMEs</w:t>
      </w:r>
    </w:p>
    <w:p w:rsidR="00C41D47" w:rsidRPr="00A576FE" w:rsidRDefault="00C41D47" w:rsidP="00A576FE">
      <w:pPr>
        <w:pStyle w:val="Default"/>
        <w:numPr>
          <w:ilvl w:val="0"/>
          <w:numId w:val="40"/>
        </w:numPr>
        <w:tabs>
          <w:tab w:val="left" w:pos="0"/>
          <w:tab w:val="left" w:pos="142"/>
        </w:tabs>
        <w:ind w:left="-426" w:firstLine="0"/>
        <w:jc w:val="both"/>
        <w:rPr>
          <w:sz w:val="22"/>
          <w:szCs w:val="22"/>
        </w:rPr>
      </w:pPr>
      <w:bookmarkStart w:id="0" w:name="_Hlk99474890"/>
      <w:r w:rsidRPr="00A576FE">
        <w:rPr>
          <w:sz w:val="22"/>
          <w:szCs w:val="22"/>
        </w:rPr>
        <w:t xml:space="preserve">Tratamente contabile si fiscale in </w:t>
      </w:r>
      <w:bookmarkEnd w:id="0"/>
      <w:r w:rsidRPr="00A576FE">
        <w:rPr>
          <w:sz w:val="22"/>
          <w:szCs w:val="22"/>
        </w:rPr>
        <w:t>turism</w:t>
      </w:r>
    </w:p>
    <w:p w:rsidR="00C41D47" w:rsidRPr="00A576FE" w:rsidRDefault="00C41D47" w:rsidP="00A576FE">
      <w:pPr>
        <w:pStyle w:val="Default"/>
        <w:numPr>
          <w:ilvl w:val="0"/>
          <w:numId w:val="40"/>
        </w:numPr>
        <w:tabs>
          <w:tab w:val="left" w:pos="0"/>
          <w:tab w:val="left" w:pos="142"/>
        </w:tabs>
        <w:ind w:left="-426" w:firstLine="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Tratamente contabile si fiscale in comertul electronic</w:t>
      </w:r>
    </w:p>
    <w:p w:rsidR="00C41D47" w:rsidRPr="00A576FE" w:rsidRDefault="00C41D47" w:rsidP="00A576FE">
      <w:pPr>
        <w:pStyle w:val="Default"/>
        <w:numPr>
          <w:ilvl w:val="0"/>
          <w:numId w:val="40"/>
        </w:numPr>
        <w:tabs>
          <w:tab w:val="left" w:pos="0"/>
          <w:tab w:val="left" w:pos="142"/>
        </w:tabs>
        <w:ind w:left="-426" w:firstLine="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Tratamente contabile si fiscale in constructii</w:t>
      </w:r>
    </w:p>
    <w:p w:rsidR="00C41D47" w:rsidRPr="00A576FE" w:rsidRDefault="00C41D47" w:rsidP="00A576FE">
      <w:pPr>
        <w:pStyle w:val="Default"/>
        <w:ind w:left="-142" w:hanging="284"/>
        <w:jc w:val="both"/>
        <w:rPr>
          <w:b/>
          <w:sz w:val="22"/>
          <w:szCs w:val="22"/>
        </w:rPr>
      </w:pPr>
      <w:r w:rsidRPr="00A576FE">
        <w:rPr>
          <w:b/>
          <w:sz w:val="22"/>
          <w:szCs w:val="22"/>
        </w:rPr>
        <w:t xml:space="preserve">                     </w:t>
      </w:r>
    </w:p>
    <w:p w:rsidR="00C41D47" w:rsidRPr="00A576FE" w:rsidRDefault="00C41D47" w:rsidP="00A576FE">
      <w:pPr>
        <w:pStyle w:val="Default"/>
        <w:ind w:left="-142" w:hanging="284"/>
        <w:jc w:val="both"/>
        <w:rPr>
          <w:b/>
          <w:sz w:val="22"/>
          <w:szCs w:val="22"/>
        </w:rPr>
      </w:pPr>
      <w:r w:rsidRPr="00A576FE">
        <w:rPr>
          <w:b/>
          <w:sz w:val="22"/>
          <w:szCs w:val="22"/>
        </w:rPr>
        <w:t>Romana</w:t>
      </w:r>
    </w:p>
    <w:p w:rsidR="00C41D47" w:rsidRPr="00A576FE" w:rsidRDefault="00C41D47" w:rsidP="00A576FE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Modernizarea taxei pe valoarea adaugata. Impactul transpunerii directivelor europene asupra legislației nationale</w:t>
      </w:r>
    </w:p>
    <w:p w:rsidR="00C41D47" w:rsidRPr="00A576FE" w:rsidRDefault="00C41D47" w:rsidP="00A576FE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Taxa pe valoarea adaugata in era digitală</w:t>
      </w:r>
    </w:p>
    <w:p w:rsidR="00C41D47" w:rsidRPr="00A576FE" w:rsidRDefault="00C41D47" w:rsidP="00A576FE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Impactul digitalizării in raportarea informațiilor fiscale</w:t>
      </w:r>
    </w:p>
    <w:p w:rsidR="00C41D47" w:rsidRPr="00A576FE" w:rsidRDefault="00C41D47" w:rsidP="00A576FE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Impozitarea directa a întreprinderilor în secolul 21</w:t>
      </w:r>
    </w:p>
    <w:p w:rsidR="00C41D47" w:rsidRPr="00A576FE" w:rsidRDefault="00C41D47" w:rsidP="00A576FE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Tratamente fiscale privind economia de platformă </w:t>
      </w:r>
    </w:p>
    <w:p w:rsidR="00C41D47" w:rsidRPr="00A576FE" w:rsidRDefault="00C41D47" w:rsidP="00A576FE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Analiza comparativa a sistemelor fiscale din tarile Uniunii Europene</w:t>
      </w:r>
    </w:p>
    <w:p w:rsidR="00C41D47" w:rsidRPr="00A576FE" w:rsidRDefault="00C41D47" w:rsidP="00A576FE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lastRenderedPageBreak/>
        <w:t>Studiu comparativ asupra impozitarii persoanei fizice in tarile UE</w:t>
      </w:r>
    </w:p>
    <w:p w:rsidR="00C41D47" w:rsidRPr="00A576FE" w:rsidRDefault="00C41D47" w:rsidP="00A576FE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Studiu comparativ asupra impozitarii muncii in tarile UE/Romania vs UE</w:t>
      </w:r>
    </w:p>
    <w:p w:rsidR="00C41D47" w:rsidRPr="00A576FE" w:rsidRDefault="00C41D47" w:rsidP="00A576FE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Studiu comparativ asupra impozitului pe profit in tarile UE/Romania vs UE</w:t>
      </w:r>
    </w:p>
    <w:p w:rsidR="00C41D47" w:rsidRPr="00A576FE" w:rsidRDefault="00C41D47" w:rsidP="00A576FE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Reglementarea fiscala la nivel national si international in materie de TVA</w:t>
      </w:r>
    </w:p>
    <w:p w:rsidR="00C41D47" w:rsidRPr="00A576FE" w:rsidRDefault="00C41D47" w:rsidP="00A576FE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Dubla Impunere Internațională. Conținut, consecințe și căi de evitare a acesteia</w:t>
      </w:r>
    </w:p>
    <w:p w:rsidR="00C41D47" w:rsidRPr="00A576FE" w:rsidRDefault="00C41D47" w:rsidP="00A576FE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Impozitul pe profit: aspecte contabile si fiscale</w:t>
      </w:r>
    </w:p>
    <w:p w:rsidR="00C41D47" w:rsidRPr="00A576FE" w:rsidRDefault="00C41D47" w:rsidP="00A576FE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Preturile de transfer: un instrument global de stopare a evaziunii fiscale</w:t>
      </w:r>
    </w:p>
    <w:p w:rsidR="00C41D47" w:rsidRPr="00A576FE" w:rsidRDefault="00C41D47" w:rsidP="00A576FE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Comportamentul contribuabilului sub impactul modificarii politicii fiscale</w:t>
      </w:r>
    </w:p>
    <w:p w:rsidR="00C41D47" w:rsidRPr="00A576FE" w:rsidRDefault="00C41D47" w:rsidP="00A576FE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Reglementari si practici contabile si fiscale specifice privind intreprinderile mici si mijlocii</w:t>
      </w:r>
    </w:p>
    <w:p w:rsidR="00C41D47" w:rsidRPr="00A576FE" w:rsidRDefault="00C41D47" w:rsidP="00A576FE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Accountig and fiscal treatments in turism</w:t>
      </w:r>
    </w:p>
    <w:p w:rsidR="00C41D47" w:rsidRPr="00A576FE" w:rsidRDefault="00C41D47" w:rsidP="00A576FE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Accounting and fiscal treatments in the e-commerce</w:t>
      </w:r>
    </w:p>
    <w:p w:rsidR="00C41D47" w:rsidRPr="00A576FE" w:rsidRDefault="00C41D47" w:rsidP="00A576FE">
      <w:pPr>
        <w:pStyle w:val="Default"/>
        <w:numPr>
          <w:ilvl w:val="0"/>
          <w:numId w:val="39"/>
        </w:numPr>
        <w:ind w:left="-142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Accounting and fiscal treatments in constructions</w:t>
      </w:r>
    </w:p>
    <w:p w:rsidR="00C41D47" w:rsidRPr="00A576FE" w:rsidRDefault="00C41D47" w:rsidP="00A576FE">
      <w:pPr>
        <w:pStyle w:val="ListParagraph"/>
        <w:numPr>
          <w:ilvl w:val="0"/>
          <w:numId w:val="39"/>
        </w:numPr>
        <w:tabs>
          <w:tab w:val="left" w:pos="-142"/>
        </w:tabs>
        <w:spacing w:after="0" w:line="240" w:lineRule="auto"/>
        <w:ind w:right="-180" w:hanging="786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Impozitarea economiei digitale – tratamente specific</w:t>
      </w:r>
    </w:p>
    <w:p w:rsidR="00C41D47" w:rsidRPr="00A576FE" w:rsidRDefault="00C41D47" w:rsidP="00A576FE">
      <w:pPr>
        <w:pStyle w:val="ListParagraph"/>
        <w:tabs>
          <w:tab w:val="left" w:pos="360"/>
        </w:tabs>
        <w:spacing w:after="0" w:line="240" w:lineRule="auto"/>
        <w:ind w:left="360" w:right="-180"/>
        <w:rPr>
          <w:rFonts w:ascii="Times New Roman" w:hAnsi="Times New Roman" w:cs="Times New Roman"/>
        </w:rPr>
      </w:pPr>
    </w:p>
    <w:p w:rsidR="00911421" w:rsidRPr="00A576FE" w:rsidRDefault="00911421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Conf.univ.dr. Paunescu Mirela</w:t>
      </w:r>
    </w:p>
    <w:p w:rsidR="001973A9" w:rsidRPr="00A576FE" w:rsidRDefault="001973A9" w:rsidP="00A576FE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BEPS – impact on the Romanian taxation system</w:t>
      </w:r>
    </w:p>
    <w:p w:rsidR="001973A9" w:rsidRPr="00A576FE" w:rsidRDefault="001973A9" w:rsidP="00A576FE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Transfer pricing file – a practical example for</w:t>
      </w:r>
      <w:proofErr w:type="gramStart"/>
      <w:r w:rsidRPr="00A576FE">
        <w:rPr>
          <w:sz w:val="22"/>
          <w:szCs w:val="22"/>
        </w:rPr>
        <w:t>………</w:t>
      </w:r>
      <w:proofErr w:type="gramEnd"/>
    </w:p>
    <w:p w:rsidR="001973A9" w:rsidRPr="00A576FE" w:rsidRDefault="001973A9" w:rsidP="00A576FE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Computing the income tax for sole-traders. Some practical examples</w:t>
      </w:r>
    </w:p>
    <w:p w:rsidR="001973A9" w:rsidRPr="00A576FE" w:rsidRDefault="001973A9" w:rsidP="00A576FE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Computing the corporate income tax for companies with foreign subsidiaries</w:t>
      </w:r>
    </w:p>
    <w:p w:rsidR="001973A9" w:rsidRPr="00A576FE" w:rsidRDefault="001973A9" w:rsidP="00A576FE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Computing the income tax in Romania for Permanent Establishments</w:t>
      </w:r>
    </w:p>
    <w:p w:rsidR="001973A9" w:rsidRPr="00A576FE" w:rsidRDefault="001973A9" w:rsidP="00A576FE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Paying taxes in Romania – the legal obligations of non-resident individuals</w:t>
      </w:r>
    </w:p>
    <w:p w:rsidR="001973A9" w:rsidRPr="00A576FE" w:rsidRDefault="001973A9" w:rsidP="00A576FE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One-stop shop for VAT</w:t>
      </w:r>
    </w:p>
    <w:p w:rsidR="001973A9" w:rsidRPr="00A576FE" w:rsidRDefault="001973A9" w:rsidP="00A576FE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Recent ECJ cases and their impact on the Romanian taxation</w:t>
      </w:r>
    </w:p>
    <w:p w:rsidR="001973A9" w:rsidRPr="00A576FE" w:rsidRDefault="001973A9" w:rsidP="00A576FE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Applying the DTT in case of …………</w:t>
      </w:r>
    </w:p>
    <w:p w:rsidR="001973A9" w:rsidRPr="00A576FE" w:rsidRDefault="001973A9" w:rsidP="00A576FE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Computing the corporate income tax in case of a Romanian company applying IFRS</w:t>
      </w:r>
    </w:p>
    <w:p w:rsidR="001973A9" w:rsidRPr="00A576FE" w:rsidRDefault="001973A9" w:rsidP="00A576FE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 xml:space="preserve">Future of European VAT </w:t>
      </w:r>
    </w:p>
    <w:p w:rsidR="00AB4795" w:rsidRPr="00A576FE" w:rsidRDefault="001973A9" w:rsidP="00A576FE">
      <w:pPr>
        <w:pStyle w:val="Default"/>
        <w:numPr>
          <w:ilvl w:val="0"/>
          <w:numId w:val="13"/>
        </w:numPr>
        <w:tabs>
          <w:tab w:val="left" w:pos="-90"/>
          <w:tab w:val="left" w:pos="0"/>
        </w:tabs>
        <w:ind w:left="284" w:hanging="710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Digital taxation</w:t>
      </w:r>
    </w:p>
    <w:p w:rsidR="004B44CC" w:rsidRPr="00A576FE" w:rsidRDefault="004B44CC" w:rsidP="00A576FE">
      <w:pPr>
        <w:pStyle w:val="Default"/>
        <w:tabs>
          <w:tab w:val="left" w:pos="-284"/>
          <w:tab w:val="left" w:pos="-142"/>
        </w:tabs>
        <w:ind w:left="-360"/>
        <w:jc w:val="both"/>
        <w:rPr>
          <w:b/>
          <w:color w:val="auto"/>
          <w:sz w:val="22"/>
          <w:szCs w:val="22"/>
        </w:rPr>
      </w:pPr>
    </w:p>
    <w:p w:rsidR="001973A9" w:rsidRPr="00A576FE" w:rsidRDefault="001973A9" w:rsidP="00A576FE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 xml:space="preserve">Conf.univ.dr. Paunescu </w:t>
      </w:r>
      <w:r w:rsidR="0012266D" w:rsidRPr="00A576FE">
        <w:rPr>
          <w:b/>
          <w:color w:val="auto"/>
          <w:sz w:val="22"/>
          <w:szCs w:val="22"/>
        </w:rPr>
        <w:t xml:space="preserve">Mirela </w:t>
      </w:r>
      <w:r w:rsidR="00AB4795" w:rsidRPr="00A576FE">
        <w:rPr>
          <w:b/>
          <w:color w:val="auto"/>
          <w:sz w:val="22"/>
          <w:szCs w:val="22"/>
        </w:rPr>
        <w:t xml:space="preserve">  </w:t>
      </w:r>
      <w:r w:rsidRPr="00A576FE">
        <w:rPr>
          <w:color w:val="auto"/>
          <w:sz w:val="22"/>
          <w:szCs w:val="22"/>
        </w:rPr>
        <w:t xml:space="preserve">Advanced Audit and Assurance </w:t>
      </w:r>
    </w:p>
    <w:p w:rsidR="001973A9" w:rsidRPr="00A576FE" w:rsidRDefault="001973A9" w:rsidP="00A576FE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1. An audit guide for setting the materiality</w:t>
      </w:r>
    </w:p>
    <w:p w:rsidR="001973A9" w:rsidRPr="00A576FE" w:rsidRDefault="001973A9" w:rsidP="00A576FE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2. Group audits – a practical approach</w:t>
      </w:r>
    </w:p>
    <w:p w:rsidR="001973A9" w:rsidRPr="00A576FE" w:rsidRDefault="001973A9" w:rsidP="00A576FE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3. Forensic audits – a practical example</w:t>
      </w:r>
    </w:p>
    <w:p w:rsidR="001973A9" w:rsidRPr="00A576FE" w:rsidRDefault="001973A9" w:rsidP="00A576FE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4. The impact of technology upon audit – a practical application for debt/suppliers/cash/ fixed assets/ inventory/ others</w:t>
      </w:r>
    </w:p>
    <w:p w:rsidR="001973A9" w:rsidRPr="00A576FE" w:rsidRDefault="001973A9" w:rsidP="00A576FE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5. Frauds – practical examples and how could have the auditor discover them sooner</w:t>
      </w:r>
    </w:p>
    <w:p w:rsidR="001973A9" w:rsidRPr="00A576FE" w:rsidRDefault="001973A9" w:rsidP="00A576FE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6. Auditing the cash flow – a practical example</w:t>
      </w:r>
    </w:p>
    <w:p w:rsidR="001973A9" w:rsidRPr="00A576FE" w:rsidRDefault="001973A9" w:rsidP="00A576FE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7. The impact of the European auditing regulation upon the Romanian audit market</w:t>
      </w:r>
    </w:p>
    <w:p w:rsidR="001973A9" w:rsidRPr="00A576FE" w:rsidRDefault="001973A9" w:rsidP="00A576FE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8. Setting a quality control system – a practical approach</w:t>
      </w:r>
    </w:p>
    <w:p w:rsidR="001973A9" w:rsidRPr="00A576FE" w:rsidRDefault="001973A9" w:rsidP="00A576FE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9. Audit quality indicators – an example for an audit company</w:t>
      </w:r>
    </w:p>
    <w:p w:rsidR="001973A9" w:rsidRPr="00A576FE" w:rsidRDefault="001973A9" w:rsidP="00A576FE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10. The role of the Audit committee and its impact on Audit quality</w:t>
      </w:r>
    </w:p>
    <w:p w:rsidR="001973A9" w:rsidRPr="00A576FE" w:rsidRDefault="001973A9" w:rsidP="00A576FE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11. The AML legislation in Romania – some practical examples applied for professional accountants</w:t>
      </w:r>
    </w:p>
    <w:p w:rsidR="001973A9" w:rsidRPr="00A576FE" w:rsidRDefault="001973A9" w:rsidP="00A576FE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12. A case study for another type of engagement (such as agreed upon procedures, compilations, revisions, assurance engagements under ISAE 30xx)</w:t>
      </w:r>
    </w:p>
    <w:p w:rsidR="001973A9" w:rsidRPr="00A576FE" w:rsidRDefault="001973A9" w:rsidP="00A576FE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13.</w:t>
      </w:r>
      <w:r w:rsidRPr="00A576FE">
        <w:rPr>
          <w:color w:val="auto"/>
          <w:sz w:val="22"/>
          <w:szCs w:val="22"/>
        </w:rPr>
        <w:tab/>
        <w:t xml:space="preserve">The role of the Audit committee </w:t>
      </w:r>
    </w:p>
    <w:p w:rsidR="001973A9" w:rsidRPr="00A576FE" w:rsidRDefault="001973A9" w:rsidP="00A576FE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14.</w:t>
      </w:r>
      <w:r w:rsidRPr="00A576FE">
        <w:rPr>
          <w:color w:val="auto"/>
          <w:sz w:val="22"/>
          <w:szCs w:val="22"/>
        </w:rPr>
        <w:tab/>
        <w:t xml:space="preserve">The evolution of the Ethical Code </w:t>
      </w:r>
    </w:p>
    <w:p w:rsidR="001973A9" w:rsidRPr="00A576FE" w:rsidRDefault="001973A9" w:rsidP="00A576FE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15.</w:t>
      </w:r>
      <w:r w:rsidRPr="00A576FE">
        <w:rPr>
          <w:color w:val="auto"/>
          <w:sz w:val="22"/>
          <w:szCs w:val="22"/>
        </w:rPr>
        <w:tab/>
        <w:t>The role of the auditor – past, present future</w:t>
      </w:r>
    </w:p>
    <w:p w:rsidR="001973A9" w:rsidRPr="00A576FE" w:rsidRDefault="001973A9" w:rsidP="00A576FE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16.</w:t>
      </w:r>
      <w:r w:rsidRPr="00A576FE">
        <w:rPr>
          <w:color w:val="auto"/>
          <w:sz w:val="22"/>
          <w:szCs w:val="22"/>
        </w:rPr>
        <w:tab/>
        <w:t>The risk management system in case of</w:t>
      </w:r>
      <w:proofErr w:type="gramStart"/>
      <w:r w:rsidRPr="00A576FE">
        <w:rPr>
          <w:color w:val="auto"/>
          <w:sz w:val="22"/>
          <w:szCs w:val="22"/>
        </w:rPr>
        <w:t>……</w:t>
      </w:r>
      <w:proofErr w:type="gramEnd"/>
    </w:p>
    <w:p w:rsidR="001973A9" w:rsidRPr="00A576FE" w:rsidRDefault="001973A9" w:rsidP="00A576FE">
      <w:pPr>
        <w:pStyle w:val="Default"/>
        <w:tabs>
          <w:tab w:val="left" w:pos="-284"/>
          <w:tab w:val="left" w:pos="-142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17.</w:t>
      </w:r>
      <w:r w:rsidRPr="00A576FE">
        <w:rPr>
          <w:color w:val="auto"/>
          <w:sz w:val="22"/>
          <w:szCs w:val="22"/>
        </w:rPr>
        <w:tab/>
        <w:t>The internal control system in case of</w:t>
      </w:r>
      <w:proofErr w:type="gramStart"/>
      <w:r w:rsidRPr="00A576FE">
        <w:rPr>
          <w:color w:val="auto"/>
          <w:sz w:val="22"/>
          <w:szCs w:val="22"/>
        </w:rPr>
        <w:t>…..</w:t>
      </w:r>
      <w:proofErr w:type="gramEnd"/>
    </w:p>
    <w:p w:rsidR="001973A9" w:rsidRPr="00A576FE" w:rsidRDefault="001973A9" w:rsidP="00A576FE">
      <w:pPr>
        <w:pStyle w:val="Default"/>
        <w:tabs>
          <w:tab w:val="left" w:pos="-284"/>
          <w:tab w:val="left" w:pos="-142"/>
        </w:tabs>
        <w:ind w:left="-360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The student can choose any other subject but should ask approval from the professor first</w:t>
      </w:r>
    </w:p>
    <w:p w:rsidR="004B44CC" w:rsidRPr="00A576FE" w:rsidRDefault="004B44CC" w:rsidP="00A576FE">
      <w:pPr>
        <w:pStyle w:val="Default"/>
        <w:tabs>
          <w:tab w:val="left" w:pos="-90"/>
          <w:tab w:val="left" w:pos="270"/>
        </w:tabs>
        <w:jc w:val="both"/>
        <w:rPr>
          <w:b/>
          <w:color w:val="auto"/>
          <w:sz w:val="22"/>
          <w:szCs w:val="22"/>
        </w:rPr>
      </w:pPr>
    </w:p>
    <w:p w:rsidR="00001DBA" w:rsidRPr="00A576FE" w:rsidRDefault="00984B29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 xml:space="preserve"> </w:t>
      </w:r>
      <w:r w:rsidR="00001DBA" w:rsidRPr="00A576FE">
        <w:rPr>
          <w:b/>
          <w:color w:val="auto"/>
          <w:sz w:val="22"/>
          <w:szCs w:val="22"/>
        </w:rPr>
        <w:t>Conf.univ.dr. Radu Gabriel</w:t>
      </w:r>
      <w:r w:rsidR="007C74BD" w:rsidRPr="00A576FE">
        <w:rPr>
          <w:b/>
          <w:color w:val="auto"/>
          <w:sz w:val="22"/>
          <w:szCs w:val="22"/>
        </w:rPr>
        <w:t xml:space="preserve"> </w:t>
      </w:r>
      <w:r w:rsidR="00DC3859" w:rsidRPr="00A576FE">
        <w:rPr>
          <w:b/>
          <w:color w:val="auto"/>
          <w:sz w:val="22"/>
          <w:szCs w:val="22"/>
        </w:rPr>
        <w:t>Audit financiar</w:t>
      </w:r>
    </w:p>
    <w:p w:rsidR="00001DBA" w:rsidRPr="00A576FE" w:rsidRDefault="00001DBA" w:rsidP="00A576FE">
      <w:pPr>
        <w:pStyle w:val="Default"/>
        <w:numPr>
          <w:ilvl w:val="0"/>
          <w:numId w:val="2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Nevoia de servicii de audit si influenta pietei financiare asupra profesiei;</w:t>
      </w:r>
    </w:p>
    <w:p w:rsidR="00001DBA" w:rsidRPr="00A576FE" w:rsidRDefault="00001DBA" w:rsidP="00A576FE">
      <w:pPr>
        <w:pStyle w:val="Default"/>
        <w:numPr>
          <w:ilvl w:val="0"/>
          <w:numId w:val="2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Rolul si importanta raportului de audit si necesitatea de reglementare in profesie;</w:t>
      </w:r>
    </w:p>
    <w:p w:rsidR="00001DBA" w:rsidRPr="00A576FE" w:rsidRDefault="00001DBA" w:rsidP="00A576FE">
      <w:pPr>
        <w:pStyle w:val="Default"/>
        <w:numPr>
          <w:ilvl w:val="0"/>
          <w:numId w:val="20"/>
        </w:numPr>
        <w:tabs>
          <w:tab w:val="left" w:pos="-90"/>
          <w:tab w:val="left" w:pos="0"/>
          <w:tab w:val="left" w:pos="142"/>
        </w:tabs>
        <w:ind w:hanging="64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Studiu privind evolutia legilativa europeana in domeniul auditului si impactul acesteia atat asupra tarilor din UE dar si asupra Romaniei;</w:t>
      </w:r>
    </w:p>
    <w:p w:rsidR="00001DBA" w:rsidRPr="00A576FE" w:rsidRDefault="00001DBA" w:rsidP="00A576FE">
      <w:pPr>
        <w:pStyle w:val="Default"/>
        <w:numPr>
          <w:ilvl w:val="0"/>
          <w:numId w:val="2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Auditarea entitatilor de interes public, particularitati si riscuri pentru audit;</w:t>
      </w:r>
    </w:p>
    <w:p w:rsidR="00001DBA" w:rsidRPr="00A576FE" w:rsidRDefault="00001DBA" w:rsidP="00A576FE">
      <w:pPr>
        <w:pStyle w:val="Default"/>
        <w:numPr>
          <w:ilvl w:val="0"/>
          <w:numId w:val="2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lastRenderedPageBreak/>
        <w:t>Impactul tehnologic asupra profesiei de audit la nivel mondial;</w:t>
      </w:r>
    </w:p>
    <w:p w:rsidR="00001DBA" w:rsidRPr="00A576FE" w:rsidRDefault="00001DBA" w:rsidP="00A576FE">
      <w:pPr>
        <w:pStyle w:val="Default"/>
        <w:numPr>
          <w:ilvl w:val="0"/>
          <w:numId w:val="2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Reglementare sau dereglementare in profesia de audit;</w:t>
      </w:r>
    </w:p>
    <w:p w:rsidR="00911421" w:rsidRPr="00A576FE" w:rsidRDefault="00001DBA" w:rsidP="00A576FE">
      <w:pPr>
        <w:pStyle w:val="Default"/>
        <w:numPr>
          <w:ilvl w:val="0"/>
          <w:numId w:val="2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Utilizarea tehnologiei in procesul de audit si impactul </w:t>
      </w:r>
      <w:r w:rsidR="00911421" w:rsidRPr="00A576FE">
        <w:rPr>
          <w:color w:val="auto"/>
          <w:sz w:val="22"/>
          <w:szCs w:val="22"/>
        </w:rPr>
        <w:t>acesteia asupra profesiei;</w:t>
      </w:r>
    </w:p>
    <w:p w:rsidR="00DE57DC" w:rsidRPr="00A576FE" w:rsidRDefault="00001DBA" w:rsidP="00A576FE">
      <w:pPr>
        <w:pStyle w:val="Default"/>
        <w:numPr>
          <w:ilvl w:val="0"/>
          <w:numId w:val="20"/>
        </w:numPr>
        <w:tabs>
          <w:tab w:val="left" w:pos="-90"/>
          <w:tab w:val="left" w:pos="0"/>
        </w:tabs>
        <w:ind w:hanging="64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Prestarea serviciilor de consultanta de catre auditor interzise sau </w:t>
      </w:r>
      <w:proofErr w:type="gramStart"/>
      <w:r w:rsidRPr="00A576FE">
        <w:rPr>
          <w:color w:val="auto"/>
          <w:sz w:val="22"/>
          <w:szCs w:val="22"/>
        </w:rPr>
        <w:t>permise?</w:t>
      </w:r>
      <w:proofErr w:type="gramEnd"/>
    </w:p>
    <w:p w:rsidR="00DE57DC" w:rsidRPr="00A576FE" w:rsidRDefault="00DE57DC" w:rsidP="00A576FE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lang w:val="ro-RO"/>
        </w:rPr>
      </w:pPr>
    </w:p>
    <w:p w:rsidR="0012266D" w:rsidRPr="00A576FE" w:rsidRDefault="00984B29" w:rsidP="00A576FE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lang w:val="ro-RO"/>
        </w:rPr>
      </w:pPr>
      <w:r w:rsidRPr="00A576FE">
        <w:rPr>
          <w:rFonts w:ascii="Times New Roman" w:hAnsi="Times New Roman" w:cs="Times New Roman"/>
          <w:b/>
          <w:lang w:val="ro-RO"/>
        </w:rPr>
        <w:t xml:space="preserve"> </w:t>
      </w:r>
      <w:r w:rsidR="0012266D" w:rsidRPr="00A576FE">
        <w:rPr>
          <w:rFonts w:ascii="Times New Roman" w:hAnsi="Times New Roman" w:cs="Times New Roman"/>
          <w:b/>
          <w:lang w:val="ro-RO"/>
        </w:rPr>
        <w:t>Conf. univ. dr. Gabriel Radu</w:t>
      </w:r>
    </w:p>
    <w:p w:rsidR="0012266D" w:rsidRPr="00A576FE" w:rsidRDefault="00984B29" w:rsidP="00A576FE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1.</w:t>
      </w:r>
      <w:r w:rsidR="0012266D" w:rsidRPr="00A576FE">
        <w:rPr>
          <w:rFonts w:ascii="Times New Roman" w:hAnsi="Times New Roman" w:cs="Times New Roman"/>
          <w:lang w:val="ro-RO"/>
        </w:rPr>
        <w:t>Studiu privind legislatia europeana in domeniul auditului si impactul acesteia asupra tarilor din UE. Analiza si impact la nivel de Romania;</w:t>
      </w:r>
    </w:p>
    <w:p w:rsidR="0012266D" w:rsidRPr="00A576FE" w:rsidRDefault="00984B29" w:rsidP="00A576FE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2.</w:t>
      </w:r>
      <w:r w:rsidR="0012266D" w:rsidRPr="00A576FE">
        <w:rPr>
          <w:rFonts w:ascii="Times New Roman" w:hAnsi="Times New Roman" w:cs="Times New Roman"/>
          <w:lang w:val="ro-RO"/>
        </w:rPr>
        <w:t>Impactul tehnologic asupra profesiei de audit, provocari si limite;</w:t>
      </w:r>
    </w:p>
    <w:p w:rsidR="00984B29" w:rsidRPr="00A576FE" w:rsidRDefault="00984B29" w:rsidP="00A576FE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3.</w:t>
      </w:r>
      <w:r w:rsidR="0012266D" w:rsidRPr="00A576FE">
        <w:rPr>
          <w:rFonts w:ascii="Times New Roman" w:hAnsi="Times New Roman" w:cs="Times New Roman"/>
          <w:lang w:val="ro-RO"/>
        </w:rPr>
        <w:t>Serviciile de consultanta realizate de auditor interzise sau permise?</w:t>
      </w:r>
    </w:p>
    <w:p w:rsidR="0012266D" w:rsidRPr="00A576FE" w:rsidRDefault="00984B29" w:rsidP="00A576FE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4.</w:t>
      </w:r>
      <w:r w:rsidR="0012266D" w:rsidRPr="00A576FE">
        <w:rPr>
          <w:rFonts w:ascii="Times New Roman" w:hAnsi="Times New Roman" w:cs="Times New Roman"/>
          <w:lang w:val="ro-RO"/>
        </w:rPr>
        <w:t>Organizarea functiei de audit intern in cadrul unei societati, oportunitati si limite.</w:t>
      </w:r>
    </w:p>
    <w:p w:rsidR="00225D69" w:rsidRPr="00A576FE" w:rsidRDefault="00225D69" w:rsidP="00A576FE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ro-RO"/>
        </w:rPr>
      </w:pPr>
    </w:p>
    <w:p w:rsidR="00666E4E" w:rsidRPr="00A576FE" w:rsidRDefault="00666E4E" w:rsidP="00A576F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</w:rPr>
      </w:pPr>
      <w:r w:rsidRPr="00A576FE">
        <w:rPr>
          <w:rFonts w:ascii="Times New Roman" w:hAnsi="Times New Roman" w:cs="Times New Roman"/>
          <w:b/>
        </w:rPr>
        <w:t>Conf.univ.dr. Roman Aureliana</w:t>
      </w:r>
    </w:p>
    <w:p w:rsidR="00666E4E" w:rsidRPr="00A576FE" w:rsidRDefault="00666E4E" w:rsidP="00A576FE">
      <w:pPr>
        <w:pStyle w:val="ListParagraph"/>
        <w:numPr>
          <w:ilvl w:val="0"/>
          <w:numId w:val="21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Planificarea si documentarea misiunii de audit financiar. De la teorie la practica.</w:t>
      </w:r>
    </w:p>
    <w:p w:rsidR="00666E4E" w:rsidRPr="00A576FE" w:rsidRDefault="00666E4E" w:rsidP="00A576FE">
      <w:pPr>
        <w:pStyle w:val="ListParagraph"/>
        <w:numPr>
          <w:ilvl w:val="0"/>
          <w:numId w:val="21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Auditul fiscal. De la misiunile de proceduri convenite la misiunile de asigurare.</w:t>
      </w:r>
    </w:p>
    <w:p w:rsidR="00666E4E" w:rsidRPr="00A576FE" w:rsidRDefault="00666E4E" w:rsidP="00A576FE">
      <w:pPr>
        <w:pStyle w:val="ListParagraph"/>
        <w:numPr>
          <w:ilvl w:val="0"/>
          <w:numId w:val="21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Calitatea în misiunile de audit.</w:t>
      </w:r>
    </w:p>
    <w:p w:rsidR="00666E4E" w:rsidRPr="00A576FE" w:rsidRDefault="00666E4E" w:rsidP="00A576FE">
      <w:pPr>
        <w:pStyle w:val="ListParagraph"/>
        <w:numPr>
          <w:ilvl w:val="0"/>
          <w:numId w:val="21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>Rolul comunicării auditorului cu managementul si persoanele insarcinate cu guvernanta.</w:t>
      </w:r>
    </w:p>
    <w:p w:rsidR="00666E4E" w:rsidRPr="00A576FE" w:rsidRDefault="00297093" w:rsidP="00A576FE">
      <w:pPr>
        <w:pStyle w:val="ListParagraph"/>
        <w:numPr>
          <w:ilvl w:val="0"/>
          <w:numId w:val="21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 xml:space="preserve">Raspunderi, </w:t>
      </w:r>
      <w:r w:rsidR="00666E4E" w:rsidRPr="00A576FE">
        <w:rPr>
          <w:rFonts w:ascii="Times New Roman" w:hAnsi="Times New Roman" w:cs="Times New Roman"/>
        </w:rPr>
        <w:t>responsabilităţi şi obiective in misiunile de audit.</w:t>
      </w:r>
    </w:p>
    <w:p w:rsidR="004B44CC" w:rsidRPr="00A576FE" w:rsidRDefault="004B44CC" w:rsidP="00A576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84C" w:rsidRPr="00A576FE" w:rsidRDefault="0000684C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Lect.univ.dr. Ciolpan Daniela</w:t>
      </w:r>
    </w:p>
    <w:p w:rsidR="0000684C" w:rsidRPr="00A576FE" w:rsidRDefault="0000684C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1.</w:t>
      </w:r>
      <w:r w:rsidR="00297093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Frauda şi eroarea – dificultăţi şi alternative în misiunile de audit financiar</w:t>
      </w:r>
    </w:p>
    <w:p w:rsidR="0000684C" w:rsidRPr="00A576FE" w:rsidRDefault="0000684C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2.</w:t>
      </w:r>
      <w:r w:rsidR="00297093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Evaluarea riscului de audit şi a componentelor sale</w:t>
      </w:r>
    </w:p>
    <w:p w:rsidR="0000684C" w:rsidRPr="00A576FE" w:rsidRDefault="0000684C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3.</w:t>
      </w:r>
      <w:r w:rsidR="00297093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Proceduri analitice în auditul financiar – analiză şi interpretare</w:t>
      </w:r>
    </w:p>
    <w:p w:rsidR="0000684C" w:rsidRPr="00A576FE" w:rsidRDefault="0000684C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4.</w:t>
      </w:r>
      <w:r w:rsidR="00297093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Procesul de audit în ciclul vânzări-</w:t>
      </w:r>
      <w:r w:rsidR="00297093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încasări</w:t>
      </w:r>
    </w:p>
    <w:p w:rsidR="0000684C" w:rsidRPr="00A576FE" w:rsidRDefault="0000684C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5.</w:t>
      </w:r>
      <w:r w:rsidR="00297093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Calitatea si diversitatea probelor de audit – între pragmatism si raţionament profesional</w:t>
      </w:r>
    </w:p>
    <w:p w:rsidR="0000684C" w:rsidRPr="00A576FE" w:rsidRDefault="0000684C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6.</w:t>
      </w:r>
      <w:r w:rsidR="00297093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Auditul poziţiei financiare a unei organizaţii – cu particularizare pe o structură financiară</w:t>
      </w:r>
    </w:p>
    <w:p w:rsidR="0000684C" w:rsidRPr="00A576FE" w:rsidRDefault="0000684C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7</w:t>
      </w:r>
      <w:r w:rsidR="00297093" w:rsidRPr="00A576FE">
        <w:rPr>
          <w:color w:val="auto"/>
          <w:sz w:val="22"/>
          <w:szCs w:val="22"/>
        </w:rPr>
        <w:t xml:space="preserve">. </w:t>
      </w:r>
      <w:r w:rsidRPr="00A576FE">
        <w:rPr>
          <w:color w:val="auto"/>
          <w:sz w:val="22"/>
          <w:szCs w:val="22"/>
        </w:rPr>
        <w:t>Studiu comparativ privind evaluarea la valoare justă: imobilizări corporale şi investiţii imobiliare</w:t>
      </w:r>
    </w:p>
    <w:p w:rsidR="0000684C" w:rsidRPr="00A576FE" w:rsidRDefault="0000684C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8.</w:t>
      </w:r>
      <w:r w:rsidR="00297093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Măsurarea performanţei financiare prin intermediul situaţiei fluxurilor de trezorerie</w:t>
      </w:r>
    </w:p>
    <w:p w:rsidR="004F21AC" w:rsidRPr="00A576FE" w:rsidRDefault="0000684C" w:rsidP="00A576FE">
      <w:pPr>
        <w:pStyle w:val="Default"/>
        <w:tabs>
          <w:tab w:val="left" w:pos="-90"/>
          <w:tab w:val="left" w:pos="270"/>
        </w:tabs>
        <w:ind w:left="-36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>9.</w:t>
      </w:r>
      <w:r w:rsidR="00297093" w:rsidRPr="00A576FE">
        <w:rPr>
          <w:color w:val="auto"/>
          <w:sz w:val="22"/>
          <w:szCs w:val="22"/>
        </w:rPr>
        <w:t xml:space="preserve"> </w:t>
      </w:r>
      <w:r w:rsidRPr="00A576FE">
        <w:rPr>
          <w:color w:val="auto"/>
          <w:sz w:val="22"/>
          <w:szCs w:val="22"/>
        </w:rPr>
        <w:t>Comunicarea performanţei financiare prin intermediul situaţiei rezultatului global</w:t>
      </w:r>
    </w:p>
    <w:p w:rsidR="00233162" w:rsidRPr="00A576FE" w:rsidRDefault="00233162" w:rsidP="00A576FE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color w:val="auto"/>
          <w:sz w:val="22"/>
          <w:szCs w:val="22"/>
        </w:rPr>
      </w:pPr>
    </w:p>
    <w:p w:rsidR="00233162" w:rsidRPr="00A576FE" w:rsidRDefault="00233162" w:rsidP="00A576FE">
      <w:pPr>
        <w:pStyle w:val="Default"/>
        <w:tabs>
          <w:tab w:val="left" w:pos="-540"/>
          <w:tab w:val="left" w:pos="-360"/>
          <w:tab w:val="left" w:pos="90"/>
        </w:tabs>
        <w:ind w:hanging="360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Lect.univ.dr. Manea Diana</w:t>
      </w:r>
    </w:p>
    <w:p w:rsidR="00E1713F" w:rsidRPr="00A576FE" w:rsidRDefault="00E1713F" w:rsidP="00A576FE">
      <w:pPr>
        <w:pStyle w:val="Default"/>
        <w:numPr>
          <w:ilvl w:val="0"/>
          <w:numId w:val="41"/>
        </w:numPr>
        <w:tabs>
          <w:tab w:val="left" w:pos="-540"/>
          <w:tab w:val="left" w:pos="-360"/>
        </w:tabs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Studiu privind raportarea financiară a provizioanelor </w:t>
      </w:r>
    </w:p>
    <w:p w:rsidR="00E1713F" w:rsidRPr="00A576FE" w:rsidRDefault="00E1713F" w:rsidP="00A576FE">
      <w:pPr>
        <w:pStyle w:val="Default"/>
        <w:numPr>
          <w:ilvl w:val="0"/>
          <w:numId w:val="41"/>
        </w:numPr>
        <w:tabs>
          <w:tab w:val="left" w:pos="-540"/>
          <w:tab w:val="left" w:pos="-360"/>
        </w:tabs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Studiu privind raportarea financiară pe segmente</w:t>
      </w:r>
    </w:p>
    <w:p w:rsidR="00E1713F" w:rsidRPr="00A576FE" w:rsidRDefault="00E1713F" w:rsidP="00A576FE">
      <w:pPr>
        <w:pStyle w:val="Default"/>
        <w:numPr>
          <w:ilvl w:val="0"/>
          <w:numId w:val="41"/>
        </w:numPr>
        <w:tabs>
          <w:tab w:val="left" w:pos="-540"/>
          <w:tab w:val="left" w:pos="-360"/>
        </w:tabs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Studiu privind raportarea financiară a imobilizărilor necorporale</w:t>
      </w:r>
    </w:p>
    <w:p w:rsidR="00E1713F" w:rsidRPr="00A576FE" w:rsidRDefault="00E1713F" w:rsidP="00A576FE">
      <w:pPr>
        <w:pStyle w:val="Default"/>
        <w:numPr>
          <w:ilvl w:val="0"/>
          <w:numId w:val="41"/>
        </w:numPr>
        <w:tabs>
          <w:tab w:val="left" w:pos="-540"/>
          <w:tab w:val="left" w:pos="-360"/>
        </w:tabs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Studiu privind raportarea rezultatului global</w:t>
      </w:r>
    </w:p>
    <w:p w:rsidR="00F3102E" w:rsidRPr="00A576FE" w:rsidRDefault="00F3102E" w:rsidP="00A576FE">
      <w:pPr>
        <w:pStyle w:val="ListParagraph"/>
        <w:numPr>
          <w:ilvl w:val="0"/>
          <w:numId w:val="4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</w:rPr>
      </w:pPr>
      <w:r w:rsidRPr="00A576FE">
        <w:rPr>
          <w:rFonts w:ascii="Times New Roman" w:hAnsi="Times New Roman" w:cs="Times New Roman"/>
        </w:rPr>
        <w:t>Rolul raportării financiare în aprecierea performanţe</w:t>
      </w:r>
      <w:r w:rsidRPr="00A576FE">
        <w:rPr>
          <w:rFonts w:ascii="Times New Roman" w:hAnsi="Times New Roman" w:cs="Times New Roman"/>
          <w:lang w:val="ro-RO"/>
        </w:rPr>
        <w:t>lor unei</w:t>
      </w:r>
      <w:r w:rsidRPr="00A576FE">
        <w:rPr>
          <w:rFonts w:ascii="Times New Roman" w:hAnsi="Times New Roman" w:cs="Times New Roman"/>
        </w:rPr>
        <w:t xml:space="preserve"> entităţi</w:t>
      </w:r>
    </w:p>
    <w:p w:rsidR="004B44CC" w:rsidRPr="00A576FE" w:rsidRDefault="004B44CC" w:rsidP="00A576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102E" w:rsidRPr="00A576FE" w:rsidRDefault="00F3102E" w:rsidP="00A576F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A576FE">
        <w:rPr>
          <w:rFonts w:ascii="Times New Roman" w:hAnsi="Times New Roman" w:cs="Times New Roman"/>
          <w:b/>
        </w:rPr>
        <w:t>Lector univ.dr. Matei Marius Ștefan</w:t>
      </w:r>
    </w:p>
    <w:p w:rsidR="00F3102E" w:rsidRPr="00A576FE" w:rsidRDefault="00F3102E" w:rsidP="00A576FE">
      <w:pPr>
        <w:numPr>
          <w:ilvl w:val="0"/>
          <w:numId w:val="45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</w:rPr>
      </w:pPr>
      <w:r w:rsidRPr="00A576FE">
        <w:rPr>
          <w:rFonts w:ascii="Times New Roman" w:hAnsi="Times New Roman" w:cs="Times New Roman"/>
        </w:rPr>
        <w:t xml:space="preserve">Analiza procesului de adoptare </w:t>
      </w:r>
      <w:proofErr w:type="gramStart"/>
      <w:r w:rsidRPr="00A576FE">
        <w:rPr>
          <w:rFonts w:ascii="Times New Roman" w:hAnsi="Times New Roman" w:cs="Times New Roman"/>
        </w:rPr>
        <w:t>a</w:t>
      </w:r>
      <w:proofErr w:type="gramEnd"/>
      <w:r w:rsidRPr="00A576FE">
        <w:rPr>
          <w:rFonts w:ascii="Times New Roman" w:hAnsi="Times New Roman" w:cs="Times New Roman"/>
        </w:rPr>
        <w:t xml:space="preserve"> IFRS în referențialul national.</w:t>
      </w:r>
    </w:p>
    <w:p w:rsidR="00F3102E" w:rsidRPr="00A576FE" w:rsidRDefault="00F3102E" w:rsidP="00A576FE">
      <w:pPr>
        <w:pStyle w:val="ListParagraph"/>
        <w:numPr>
          <w:ilvl w:val="0"/>
          <w:numId w:val="45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</w:rPr>
      </w:pPr>
      <w:r w:rsidRPr="00A576FE">
        <w:rPr>
          <w:rFonts w:ascii="Times New Roman" w:hAnsi="Times New Roman" w:cs="Times New Roman"/>
          <w:bCs/>
        </w:rPr>
        <w:t>Istoric și perspective în procesul de raportare financiară.</w:t>
      </w:r>
    </w:p>
    <w:p w:rsidR="00F3102E" w:rsidRPr="00A576FE" w:rsidRDefault="00F3102E" w:rsidP="00A576FE">
      <w:pPr>
        <w:pStyle w:val="ListParagraph"/>
        <w:numPr>
          <w:ilvl w:val="0"/>
          <w:numId w:val="45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</w:rPr>
      </w:pPr>
      <w:r w:rsidRPr="00A576FE">
        <w:rPr>
          <w:rFonts w:ascii="Times New Roman" w:hAnsi="Times New Roman" w:cs="Times New Roman"/>
          <w:bCs/>
        </w:rPr>
        <w:t>Analiza performanței în cazul unei companii cotate pe piața bursieră.</w:t>
      </w:r>
    </w:p>
    <w:p w:rsidR="00F3102E" w:rsidRPr="00A576FE" w:rsidRDefault="00F3102E" w:rsidP="00A576FE">
      <w:pPr>
        <w:pStyle w:val="ListParagraph"/>
        <w:numPr>
          <w:ilvl w:val="0"/>
          <w:numId w:val="45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</w:rPr>
      </w:pPr>
      <w:r w:rsidRPr="00A576FE">
        <w:rPr>
          <w:rFonts w:ascii="Times New Roman" w:hAnsi="Times New Roman" w:cs="Times New Roman"/>
          <w:bCs/>
        </w:rPr>
        <w:t>Impactul adoptarii IFRS in cadrul unei entitati.</w:t>
      </w:r>
    </w:p>
    <w:p w:rsidR="00F3102E" w:rsidRPr="00A576FE" w:rsidRDefault="00F3102E" w:rsidP="00A576FE">
      <w:pPr>
        <w:pStyle w:val="ListParagraph"/>
        <w:numPr>
          <w:ilvl w:val="0"/>
          <w:numId w:val="45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</w:rPr>
      </w:pPr>
      <w:r w:rsidRPr="00A576FE">
        <w:rPr>
          <w:rFonts w:ascii="Times New Roman" w:hAnsi="Times New Roman" w:cs="Times New Roman"/>
          <w:bCs/>
        </w:rPr>
        <w:t>Studiu privind aplicarea prevederilor referentialului international cu privire la instrumentele financiare.</w:t>
      </w:r>
    </w:p>
    <w:p w:rsidR="00F3102E" w:rsidRPr="00A576FE" w:rsidRDefault="00F3102E" w:rsidP="00A576FE">
      <w:pPr>
        <w:pStyle w:val="ListParagraph"/>
        <w:numPr>
          <w:ilvl w:val="0"/>
          <w:numId w:val="45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</w:rPr>
      </w:pPr>
      <w:r w:rsidRPr="00A576FE">
        <w:rPr>
          <w:rFonts w:ascii="Times New Roman" w:hAnsi="Times New Roman" w:cs="Times New Roman"/>
          <w:bCs/>
        </w:rPr>
        <w:t>Studiu privind aplicarea prevederilor referentialului international cu privire la situatii financiare consolidate.</w:t>
      </w:r>
    </w:p>
    <w:p w:rsidR="00F3102E" w:rsidRPr="00A576FE" w:rsidRDefault="00F3102E" w:rsidP="00A576FE">
      <w:pPr>
        <w:pStyle w:val="ListParagraph"/>
        <w:numPr>
          <w:ilvl w:val="0"/>
          <w:numId w:val="45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</w:rPr>
      </w:pPr>
      <w:r w:rsidRPr="00A576FE">
        <w:rPr>
          <w:rFonts w:ascii="Times New Roman" w:hAnsi="Times New Roman" w:cs="Times New Roman"/>
          <w:bCs/>
        </w:rPr>
        <w:t>Studiu privind aplicarea prevederilor referentialului international cu privire la recunoasterea veniturilor.</w:t>
      </w:r>
    </w:p>
    <w:p w:rsidR="00233162" w:rsidRPr="00A576FE" w:rsidRDefault="00F3102E" w:rsidP="00A576FE">
      <w:pPr>
        <w:pStyle w:val="ListParagraph"/>
        <w:numPr>
          <w:ilvl w:val="0"/>
          <w:numId w:val="45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Cs/>
        </w:rPr>
      </w:pPr>
      <w:r w:rsidRPr="00A576FE">
        <w:rPr>
          <w:rFonts w:ascii="Times New Roman" w:hAnsi="Times New Roman" w:cs="Times New Roman"/>
          <w:bCs/>
        </w:rPr>
        <w:t>Studiu privind aplicarea prevederilor referentialului international cu privire la contractile de leasing.</w:t>
      </w:r>
      <w:r w:rsidR="00233162" w:rsidRPr="00A576FE">
        <w:rPr>
          <w:rFonts w:ascii="Times New Roman" w:hAnsi="Times New Roman" w:cs="Times New Roman"/>
        </w:rPr>
        <w:tab/>
      </w:r>
    </w:p>
    <w:p w:rsidR="00C41D47" w:rsidRPr="00A576FE" w:rsidRDefault="00C41D47" w:rsidP="00A576F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101" w:rsidRPr="00A576FE" w:rsidRDefault="003D3101" w:rsidP="00A576FE">
      <w:pPr>
        <w:pStyle w:val="Default"/>
        <w:tabs>
          <w:tab w:val="left" w:pos="-540"/>
          <w:tab w:val="left" w:pos="-360"/>
          <w:tab w:val="left" w:pos="-142"/>
        </w:tabs>
        <w:ind w:left="-284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Lect.univ.dr. Ponorîcă Andreea Gabriela</w:t>
      </w:r>
      <w:r w:rsidR="00666E4E" w:rsidRPr="00A576FE">
        <w:rPr>
          <w:b/>
          <w:color w:val="auto"/>
          <w:sz w:val="22"/>
          <w:szCs w:val="22"/>
        </w:rPr>
        <w:t xml:space="preserve"> - </w:t>
      </w:r>
      <w:r w:rsidRPr="00A576FE">
        <w:rPr>
          <w:b/>
          <w:color w:val="auto"/>
          <w:sz w:val="22"/>
          <w:szCs w:val="22"/>
        </w:rPr>
        <w:t>EN</w:t>
      </w:r>
    </w:p>
    <w:p w:rsidR="003D3101" w:rsidRPr="00A576FE" w:rsidRDefault="00113538" w:rsidP="00A576FE">
      <w:pPr>
        <w:pStyle w:val="Default"/>
        <w:numPr>
          <w:ilvl w:val="0"/>
          <w:numId w:val="19"/>
        </w:numPr>
        <w:tabs>
          <w:tab w:val="left" w:pos="-142"/>
        </w:tabs>
        <w:ind w:left="-284" w:firstLine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  </w:t>
      </w:r>
      <w:r w:rsidR="003D3101" w:rsidRPr="00A576FE">
        <w:rPr>
          <w:color w:val="auto"/>
          <w:sz w:val="22"/>
          <w:szCs w:val="22"/>
        </w:rPr>
        <w:t>Financial Audit of Final Accounts</w:t>
      </w:r>
    </w:p>
    <w:p w:rsidR="003D3101" w:rsidRPr="00A576FE" w:rsidRDefault="00113538" w:rsidP="00A576FE">
      <w:pPr>
        <w:pStyle w:val="Default"/>
        <w:numPr>
          <w:ilvl w:val="0"/>
          <w:numId w:val="19"/>
        </w:numPr>
        <w:tabs>
          <w:tab w:val="left" w:pos="-142"/>
        </w:tabs>
        <w:ind w:left="-284" w:firstLine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  </w:t>
      </w:r>
      <w:r w:rsidR="003D3101" w:rsidRPr="00A576FE">
        <w:rPr>
          <w:color w:val="auto"/>
          <w:sz w:val="22"/>
          <w:szCs w:val="22"/>
        </w:rPr>
        <w:t>Materiality and Risk in the Audit Process</w:t>
      </w:r>
    </w:p>
    <w:p w:rsidR="003D3101" w:rsidRPr="00A576FE" w:rsidRDefault="00113538" w:rsidP="00A576FE">
      <w:pPr>
        <w:pStyle w:val="Default"/>
        <w:numPr>
          <w:ilvl w:val="0"/>
          <w:numId w:val="19"/>
        </w:numPr>
        <w:tabs>
          <w:tab w:val="left" w:pos="-142"/>
        </w:tabs>
        <w:ind w:left="-284" w:firstLine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  </w:t>
      </w:r>
      <w:r w:rsidR="003D3101" w:rsidRPr="00A576FE">
        <w:rPr>
          <w:color w:val="auto"/>
          <w:sz w:val="22"/>
          <w:szCs w:val="22"/>
        </w:rPr>
        <w:t>Error and Fraud – Important Issues in Audit</w:t>
      </w:r>
    </w:p>
    <w:p w:rsidR="003D3101" w:rsidRPr="00A576FE" w:rsidRDefault="00113538" w:rsidP="00A576FE">
      <w:pPr>
        <w:pStyle w:val="Default"/>
        <w:numPr>
          <w:ilvl w:val="0"/>
          <w:numId w:val="19"/>
        </w:numPr>
        <w:tabs>
          <w:tab w:val="left" w:pos="-142"/>
        </w:tabs>
        <w:ind w:left="-284" w:firstLine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  </w:t>
      </w:r>
      <w:r w:rsidR="003D3101" w:rsidRPr="00A576FE">
        <w:rPr>
          <w:color w:val="auto"/>
          <w:sz w:val="22"/>
          <w:szCs w:val="22"/>
        </w:rPr>
        <w:t>Audit Sampling – Relevance as a Testing Method</w:t>
      </w:r>
    </w:p>
    <w:p w:rsidR="003D3101" w:rsidRPr="00A576FE" w:rsidRDefault="00113538" w:rsidP="00A576FE">
      <w:pPr>
        <w:pStyle w:val="Default"/>
        <w:numPr>
          <w:ilvl w:val="0"/>
          <w:numId w:val="19"/>
        </w:numPr>
        <w:tabs>
          <w:tab w:val="left" w:pos="-142"/>
        </w:tabs>
        <w:ind w:left="-284" w:firstLine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  </w:t>
      </w:r>
      <w:r w:rsidR="003D3101" w:rsidRPr="00A576FE">
        <w:rPr>
          <w:color w:val="auto"/>
          <w:sz w:val="22"/>
          <w:szCs w:val="22"/>
        </w:rPr>
        <w:t>Ethics as Audit Principle. Consequences of Violating Ethics</w:t>
      </w:r>
    </w:p>
    <w:p w:rsidR="003D3101" w:rsidRPr="00A576FE" w:rsidRDefault="00113538" w:rsidP="00A576FE">
      <w:pPr>
        <w:pStyle w:val="Default"/>
        <w:numPr>
          <w:ilvl w:val="0"/>
          <w:numId w:val="19"/>
        </w:numPr>
        <w:tabs>
          <w:tab w:val="left" w:pos="-142"/>
        </w:tabs>
        <w:ind w:left="-284" w:firstLine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  </w:t>
      </w:r>
      <w:r w:rsidR="003D3101" w:rsidRPr="00A576FE">
        <w:rPr>
          <w:color w:val="auto"/>
          <w:sz w:val="22"/>
          <w:szCs w:val="22"/>
        </w:rPr>
        <w:t>Auditing a Business in the Context of Financial Crisis</w:t>
      </w:r>
    </w:p>
    <w:p w:rsidR="003D3101" w:rsidRPr="00A576FE" w:rsidRDefault="00113538" w:rsidP="00A576FE">
      <w:pPr>
        <w:pStyle w:val="Default"/>
        <w:numPr>
          <w:ilvl w:val="0"/>
          <w:numId w:val="19"/>
        </w:numPr>
        <w:tabs>
          <w:tab w:val="left" w:pos="-142"/>
        </w:tabs>
        <w:ind w:left="-284" w:firstLine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  </w:t>
      </w:r>
      <w:r w:rsidR="003D3101" w:rsidRPr="00A576FE">
        <w:rPr>
          <w:color w:val="auto"/>
          <w:sz w:val="22"/>
          <w:szCs w:val="22"/>
        </w:rPr>
        <w:t>Threat to Independence in Audit Process</w:t>
      </w:r>
    </w:p>
    <w:p w:rsidR="003D3101" w:rsidRPr="00A576FE" w:rsidRDefault="00113538" w:rsidP="00A576FE">
      <w:pPr>
        <w:pStyle w:val="Default"/>
        <w:numPr>
          <w:ilvl w:val="0"/>
          <w:numId w:val="19"/>
        </w:numPr>
        <w:tabs>
          <w:tab w:val="left" w:pos="-142"/>
        </w:tabs>
        <w:ind w:left="-284" w:firstLine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lastRenderedPageBreak/>
        <w:t xml:space="preserve">  </w:t>
      </w:r>
      <w:r w:rsidR="003D3101" w:rsidRPr="00A576FE">
        <w:rPr>
          <w:color w:val="auto"/>
          <w:sz w:val="22"/>
          <w:szCs w:val="22"/>
        </w:rPr>
        <w:t>Target Costing – Proactive Method of Cost Computation</w:t>
      </w:r>
    </w:p>
    <w:p w:rsidR="003D3101" w:rsidRPr="00A576FE" w:rsidRDefault="00113538" w:rsidP="00A576FE">
      <w:pPr>
        <w:pStyle w:val="Default"/>
        <w:numPr>
          <w:ilvl w:val="0"/>
          <w:numId w:val="19"/>
        </w:numPr>
        <w:tabs>
          <w:tab w:val="left" w:pos="-142"/>
        </w:tabs>
        <w:ind w:left="-284" w:firstLine="0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  </w:t>
      </w:r>
      <w:r w:rsidR="003D3101" w:rsidRPr="00A576FE">
        <w:rPr>
          <w:color w:val="auto"/>
          <w:sz w:val="22"/>
          <w:szCs w:val="22"/>
        </w:rPr>
        <w:t>Dash Board – Pilot Instrument for Short Term Decision Making</w:t>
      </w:r>
    </w:p>
    <w:p w:rsidR="00DD17B7" w:rsidRPr="00A576FE" w:rsidRDefault="005C40E5" w:rsidP="00A576FE">
      <w:pPr>
        <w:pStyle w:val="Default"/>
        <w:numPr>
          <w:ilvl w:val="0"/>
          <w:numId w:val="19"/>
        </w:numPr>
        <w:tabs>
          <w:tab w:val="left" w:pos="-142"/>
        </w:tabs>
        <w:ind w:left="0" w:hanging="284"/>
        <w:jc w:val="both"/>
        <w:rPr>
          <w:color w:val="auto"/>
          <w:sz w:val="22"/>
          <w:szCs w:val="22"/>
        </w:rPr>
      </w:pPr>
      <w:r w:rsidRPr="00A576FE">
        <w:rPr>
          <w:color w:val="auto"/>
          <w:sz w:val="22"/>
          <w:szCs w:val="22"/>
        </w:rPr>
        <w:t xml:space="preserve">  </w:t>
      </w:r>
      <w:r w:rsidR="003D3101" w:rsidRPr="00A576FE">
        <w:rPr>
          <w:color w:val="auto"/>
          <w:sz w:val="22"/>
          <w:szCs w:val="22"/>
        </w:rPr>
        <w:t>Compared Analysis of Projects’ Financial Return</w:t>
      </w:r>
    </w:p>
    <w:p w:rsidR="00332EA5" w:rsidRPr="00A576FE" w:rsidRDefault="00332EA5" w:rsidP="00A576FE">
      <w:pPr>
        <w:pStyle w:val="Default"/>
        <w:tabs>
          <w:tab w:val="left" w:pos="-142"/>
        </w:tabs>
        <w:jc w:val="both"/>
        <w:rPr>
          <w:color w:val="auto"/>
          <w:sz w:val="22"/>
          <w:szCs w:val="22"/>
        </w:rPr>
      </w:pPr>
    </w:p>
    <w:p w:rsidR="00332EA5" w:rsidRPr="00A576FE" w:rsidRDefault="00332EA5" w:rsidP="00A576FE">
      <w:pPr>
        <w:pStyle w:val="Default"/>
        <w:tabs>
          <w:tab w:val="left" w:pos="-142"/>
        </w:tabs>
        <w:ind w:hanging="284"/>
        <w:jc w:val="both"/>
        <w:rPr>
          <w:b/>
          <w:color w:val="auto"/>
          <w:sz w:val="22"/>
          <w:szCs w:val="22"/>
        </w:rPr>
      </w:pPr>
      <w:r w:rsidRPr="00A576FE">
        <w:rPr>
          <w:b/>
          <w:color w:val="auto"/>
          <w:sz w:val="22"/>
          <w:szCs w:val="22"/>
        </w:rPr>
        <w:t>Lect.univ.dr. Rapcencu Cristian</w:t>
      </w:r>
    </w:p>
    <w:p w:rsidR="00332EA5" w:rsidRPr="00A576FE" w:rsidRDefault="00332EA5" w:rsidP="00A576FE">
      <w:pPr>
        <w:pStyle w:val="Default"/>
        <w:numPr>
          <w:ilvl w:val="0"/>
          <w:numId w:val="46"/>
        </w:numPr>
        <w:tabs>
          <w:tab w:val="left" w:pos="-142"/>
        </w:tabs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Impozitul pe profit. Aspecte contabile si fiscale</w:t>
      </w:r>
    </w:p>
    <w:p w:rsidR="00332EA5" w:rsidRPr="00A576FE" w:rsidRDefault="00332EA5" w:rsidP="00A576FE">
      <w:pPr>
        <w:pStyle w:val="Default"/>
        <w:numPr>
          <w:ilvl w:val="0"/>
          <w:numId w:val="46"/>
        </w:numPr>
        <w:tabs>
          <w:tab w:val="left" w:pos="-142"/>
        </w:tabs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Optimizarea fiscala – un instrument al managementului firmei</w:t>
      </w:r>
    </w:p>
    <w:p w:rsidR="00332EA5" w:rsidRPr="00A576FE" w:rsidRDefault="00332EA5" w:rsidP="00A576FE">
      <w:pPr>
        <w:pStyle w:val="Default"/>
        <w:numPr>
          <w:ilvl w:val="0"/>
          <w:numId w:val="46"/>
        </w:numPr>
        <w:tabs>
          <w:tab w:val="left" w:pos="-142"/>
        </w:tabs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Politici si optiuni contabile privind taxa pe valoare adaugata</w:t>
      </w:r>
    </w:p>
    <w:p w:rsidR="00332EA5" w:rsidRPr="00A576FE" w:rsidRDefault="00332EA5" w:rsidP="00A576FE">
      <w:pPr>
        <w:pStyle w:val="Default"/>
        <w:numPr>
          <w:ilvl w:val="0"/>
          <w:numId w:val="46"/>
        </w:numPr>
        <w:tabs>
          <w:tab w:val="left" w:pos="-142"/>
        </w:tabs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Regimul TVA in cazul livrarilor si achizitiilor de bunuri</w:t>
      </w:r>
    </w:p>
    <w:p w:rsidR="00332EA5" w:rsidRPr="00A576FE" w:rsidRDefault="00332EA5" w:rsidP="00A576FE">
      <w:pPr>
        <w:pStyle w:val="Default"/>
        <w:numPr>
          <w:ilvl w:val="0"/>
          <w:numId w:val="46"/>
        </w:numPr>
        <w:tabs>
          <w:tab w:val="left" w:pos="-142"/>
        </w:tabs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Tratamentul contabil si fiscal privind ajustarea TVA</w:t>
      </w:r>
    </w:p>
    <w:p w:rsidR="00332EA5" w:rsidRPr="00A576FE" w:rsidRDefault="00332EA5" w:rsidP="00A576FE">
      <w:pPr>
        <w:pStyle w:val="Default"/>
        <w:numPr>
          <w:ilvl w:val="0"/>
          <w:numId w:val="46"/>
        </w:numPr>
        <w:tabs>
          <w:tab w:val="left" w:pos="-142"/>
        </w:tabs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Tratamentul fiscal privind TVA aferenta operatiunilor intracomunitare</w:t>
      </w:r>
    </w:p>
    <w:p w:rsidR="00332EA5" w:rsidRPr="00A576FE" w:rsidRDefault="00332EA5" w:rsidP="00A576FE">
      <w:pPr>
        <w:pStyle w:val="Default"/>
        <w:numPr>
          <w:ilvl w:val="0"/>
          <w:numId w:val="46"/>
        </w:numPr>
        <w:tabs>
          <w:tab w:val="left" w:pos="-142"/>
        </w:tabs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Aspecte contabile si fiscale privind salarizarea</w:t>
      </w:r>
    </w:p>
    <w:p w:rsidR="00332EA5" w:rsidRPr="00A576FE" w:rsidRDefault="00332EA5" w:rsidP="00A576FE">
      <w:pPr>
        <w:pStyle w:val="Default"/>
        <w:numPr>
          <w:ilvl w:val="0"/>
          <w:numId w:val="46"/>
        </w:numPr>
        <w:tabs>
          <w:tab w:val="left" w:pos="-142"/>
        </w:tabs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Politici si metode contabile privind intocmirea si prezentarea situatiilor financiare</w:t>
      </w:r>
    </w:p>
    <w:p w:rsidR="00332EA5" w:rsidRPr="00A576FE" w:rsidRDefault="00332EA5" w:rsidP="00A576FE">
      <w:pPr>
        <w:pStyle w:val="Default"/>
        <w:numPr>
          <w:ilvl w:val="0"/>
          <w:numId w:val="46"/>
        </w:numPr>
        <w:tabs>
          <w:tab w:val="left" w:pos="-142"/>
        </w:tabs>
        <w:ind w:left="0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Reglementari si practici specifice privind contabilitatea stocurilor</w:t>
      </w:r>
    </w:p>
    <w:p w:rsidR="00332EA5" w:rsidRPr="00A576FE" w:rsidRDefault="00332EA5" w:rsidP="00A576FE">
      <w:pPr>
        <w:pStyle w:val="Default"/>
        <w:numPr>
          <w:ilvl w:val="0"/>
          <w:numId w:val="46"/>
        </w:numPr>
        <w:tabs>
          <w:tab w:val="left" w:pos="-284"/>
        </w:tabs>
        <w:ind w:left="-142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Reglementări şi practici contabile specifice imobilizărilor corporale</w:t>
      </w:r>
    </w:p>
    <w:p w:rsidR="00332EA5" w:rsidRPr="00A576FE" w:rsidRDefault="00332EA5" w:rsidP="00A576FE">
      <w:pPr>
        <w:pStyle w:val="Default"/>
        <w:numPr>
          <w:ilvl w:val="0"/>
          <w:numId w:val="46"/>
        </w:numPr>
        <w:tabs>
          <w:tab w:val="left" w:pos="-284"/>
        </w:tabs>
        <w:ind w:left="-142" w:hanging="284"/>
        <w:jc w:val="both"/>
        <w:rPr>
          <w:sz w:val="22"/>
          <w:szCs w:val="22"/>
        </w:rPr>
      </w:pPr>
      <w:r w:rsidRPr="00A576FE">
        <w:rPr>
          <w:sz w:val="22"/>
          <w:szCs w:val="22"/>
        </w:rPr>
        <w:t>Studiu comparativ privind fiscalitatea în țările Uniunii Europene</w:t>
      </w:r>
    </w:p>
    <w:p w:rsidR="005C40E5" w:rsidRPr="00A576FE" w:rsidRDefault="005C40E5" w:rsidP="00A576FE">
      <w:pPr>
        <w:pStyle w:val="Default"/>
        <w:tabs>
          <w:tab w:val="left" w:pos="-142"/>
        </w:tabs>
        <w:jc w:val="both"/>
        <w:rPr>
          <w:color w:val="auto"/>
          <w:sz w:val="22"/>
          <w:szCs w:val="22"/>
        </w:rPr>
      </w:pPr>
    </w:p>
    <w:p w:rsidR="00DD17B7" w:rsidRPr="00A576FE" w:rsidRDefault="00DD17B7" w:rsidP="00A576F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lang w:val="ro-RO"/>
        </w:rPr>
      </w:pPr>
      <w:r w:rsidRPr="00A576FE">
        <w:rPr>
          <w:rFonts w:ascii="Times New Roman" w:hAnsi="Times New Roman" w:cs="Times New Roman"/>
          <w:b/>
          <w:lang w:val="ro-RO"/>
        </w:rPr>
        <w:t>Lect.</w:t>
      </w:r>
      <w:r w:rsidR="00984B29" w:rsidRPr="00A576FE">
        <w:rPr>
          <w:rFonts w:ascii="Times New Roman" w:hAnsi="Times New Roman" w:cs="Times New Roman"/>
          <w:b/>
          <w:lang w:val="ro-RO"/>
        </w:rPr>
        <w:t>univ.dr.</w:t>
      </w:r>
      <w:r w:rsidRPr="00A576FE">
        <w:rPr>
          <w:rFonts w:ascii="Times New Roman" w:hAnsi="Times New Roman" w:cs="Times New Roman"/>
          <w:b/>
          <w:lang w:val="ro-RO"/>
        </w:rPr>
        <w:t xml:space="preserve"> </w:t>
      </w:r>
      <w:r w:rsidR="005457FB" w:rsidRPr="00A576FE">
        <w:rPr>
          <w:rFonts w:ascii="Times New Roman" w:hAnsi="Times New Roman" w:cs="Times New Roman"/>
          <w:b/>
          <w:lang w:val="ro-RO"/>
        </w:rPr>
        <w:t>Coman Nicoleta</w:t>
      </w:r>
    </w:p>
    <w:p w:rsidR="00DD17B7" w:rsidRPr="00A576FE" w:rsidRDefault="00DD17B7" w:rsidP="00A576FE">
      <w:pPr>
        <w:pStyle w:val="ListParagraph"/>
        <w:numPr>
          <w:ilvl w:val="0"/>
          <w:numId w:val="1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Nivelul de fiscalizare din România în contextul alinierii la reglementările Uniunii Europene</w:t>
      </w:r>
    </w:p>
    <w:p w:rsidR="00DD17B7" w:rsidRPr="00A576FE" w:rsidRDefault="00DD17B7" w:rsidP="00A576FE">
      <w:pPr>
        <w:pStyle w:val="ListParagraph"/>
        <w:numPr>
          <w:ilvl w:val="0"/>
          <w:numId w:val="1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Getionarea şi controlul taxelor indirecte</w:t>
      </w:r>
    </w:p>
    <w:p w:rsidR="00DD17B7" w:rsidRPr="00A576FE" w:rsidRDefault="00DD17B7" w:rsidP="00A576FE">
      <w:pPr>
        <w:pStyle w:val="ListParagraph"/>
        <w:numPr>
          <w:ilvl w:val="0"/>
          <w:numId w:val="1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Gestionarea şi controlul impozitelor indirecte</w:t>
      </w:r>
    </w:p>
    <w:p w:rsidR="00DD17B7" w:rsidRPr="00A576FE" w:rsidRDefault="00DD17B7" w:rsidP="00A576FE">
      <w:pPr>
        <w:pStyle w:val="ListParagraph"/>
        <w:numPr>
          <w:ilvl w:val="0"/>
          <w:numId w:val="1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Impozitul pe profit şi impactul în lichiditatea, poziţia şi performanţele financiare ale unei întreprinderi</w:t>
      </w:r>
    </w:p>
    <w:p w:rsidR="00DD17B7" w:rsidRPr="00A576FE" w:rsidRDefault="00DD17B7" w:rsidP="00A576FE">
      <w:pPr>
        <w:pStyle w:val="ListParagraph"/>
        <w:numPr>
          <w:ilvl w:val="0"/>
          <w:numId w:val="1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Evaziunea fiscală şi impactul în situaţiile financiare şi în deciziile utilizatorilor de informaţii contabile</w:t>
      </w:r>
    </w:p>
    <w:p w:rsidR="00DD17B7" w:rsidRPr="00A576FE" w:rsidRDefault="00DD17B7" w:rsidP="00A576FE">
      <w:pPr>
        <w:pStyle w:val="ListParagraph"/>
        <w:numPr>
          <w:ilvl w:val="0"/>
          <w:numId w:val="1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Impozitul pe profit şi contabilitatea creativă</w:t>
      </w:r>
    </w:p>
    <w:p w:rsidR="00DD17B7" w:rsidRPr="00A576FE" w:rsidRDefault="00DD17B7" w:rsidP="00A576FE">
      <w:pPr>
        <w:pStyle w:val="ListParagraph"/>
        <w:numPr>
          <w:ilvl w:val="0"/>
          <w:numId w:val="1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>Modificările în fiscalitatea românească și impactul acestora asupra mediului de afaceri</w:t>
      </w:r>
    </w:p>
    <w:p w:rsidR="004B44CC" w:rsidRPr="00A576FE" w:rsidRDefault="004B44CC" w:rsidP="00A576FE">
      <w:pPr>
        <w:spacing w:after="0" w:line="240" w:lineRule="auto"/>
        <w:ind w:left="-284"/>
        <w:rPr>
          <w:rFonts w:ascii="Times New Roman" w:hAnsi="Times New Roman" w:cs="Times New Roman"/>
          <w:b/>
          <w:lang w:val="ro-RO"/>
        </w:rPr>
      </w:pPr>
    </w:p>
    <w:p w:rsidR="005457FB" w:rsidRPr="00A576FE" w:rsidRDefault="005457FB" w:rsidP="00A576FE">
      <w:pPr>
        <w:spacing w:after="0" w:line="240" w:lineRule="auto"/>
        <w:ind w:left="-284"/>
        <w:rPr>
          <w:rFonts w:ascii="Times New Roman" w:hAnsi="Times New Roman" w:cs="Times New Roman"/>
          <w:b/>
          <w:lang w:val="ro-RO"/>
        </w:rPr>
      </w:pPr>
      <w:r w:rsidRPr="00A576FE">
        <w:rPr>
          <w:rFonts w:ascii="Times New Roman" w:hAnsi="Times New Roman" w:cs="Times New Roman"/>
          <w:b/>
          <w:lang w:val="ro-RO"/>
        </w:rPr>
        <w:t>Lect. univ. dr. Tănase Gabriela Lidia</w:t>
      </w:r>
    </w:p>
    <w:p w:rsidR="005457FB" w:rsidRPr="00A576FE" w:rsidRDefault="005457FB" w:rsidP="00A576FE">
      <w:pPr>
        <w:spacing w:after="0" w:line="240" w:lineRule="auto"/>
        <w:ind w:hanging="284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 xml:space="preserve">1. Analiza situațiilor financiare din perspectiva politicilor și principiilor contabile. </w:t>
      </w:r>
    </w:p>
    <w:p w:rsidR="005457FB" w:rsidRPr="00A576FE" w:rsidRDefault="005457FB" w:rsidP="00A576FE">
      <w:pPr>
        <w:spacing w:after="0" w:line="240" w:lineRule="auto"/>
        <w:ind w:hanging="284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 xml:space="preserve">2. Perspectiva utilizatorilor asupra situațiilor financiare și procesul decizional. </w:t>
      </w:r>
    </w:p>
    <w:p w:rsidR="005457FB" w:rsidRPr="00A576FE" w:rsidRDefault="005457FB" w:rsidP="00A576FE">
      <w:pPr>
        <w:spacing w:after="0" w:line="240" w:lineRule="auto"/>
        <w:ind w:hanging="284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 xml:space="preserve">3. Costul de producție în contabilitate și deciziile manageriale. </w:t>
      </w:r>
    </w:p>
    <w:p w:rsidR="005457FB" w:rsidRPr="00A576FE" w:rsidRDefault="005457FB" w:rsidP="00A576FE">
      <w:pPr>
        <w:spacing w:after="0" w:line="240" w:lineRule="auto"/>
        <w:ind w:hanging="284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 xml:space="preserve">4. Incertitudinea în afaceri și deciziile manageriale. </w:t>
      </w:r>
    </w:p>
    <w:p w:rsidR="005457FB" w:rsidRPr="00A576FE" w:rsidRDefault="005457FB" w:rsidP="00A576FE">
      <w:pPr>
        <w:spacing w:after="0" w:line="240" w:lineRule="auto"/>
        <w:ind w:hanging="284"/>
        <w:rPr>
          <w:rFonts w:ascii="Times New Roman" w:hAnsi="Times New Roman" w:cs="Times New Roman"/>
          <w:lang w:val="ro-RO"/>
        </w:rPr>
      </w:pPr>
      <w:r w:rsidRPr="00A576FE">
        <w:rPr>
          <w:rFonts w:ascii="Times New Roman" w:hAnsi="Times New Roman" w:cs="Times New Roman"/>
          <w:lang w:val="ro-RO"/>
        </w:rPr>
        <w:t xml:space="preserve">5. Deciziile în activitatea de producție. </w:t>
      </w:r>
    </w:p>
    <w:p w:rsidR="004B44CC" w:rsidRPr="00A576FE" w:rsidRDefault="004B44CC" w:rsidP="00A576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44CC" w:rsidRPr="00A576FE" w:rsidRDefault="004B44CC" w:rsidP="00A576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44CC" w:rsidRPr="00A576FE" w:rsidRDefault="004B44CC" w:rsidP="00A576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44CC" w:rsidRPr="00A576FE" w:rsidRDefault="004B44CC" w:rsidP="00A576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44CC" w:rsidRPr="00A576FE" w:rsidRDefault="004B44CC" w:rsidP="00A576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0898" w:rsidRPr="002A08FA" w:rsidRDefault="00220898" w:rsidP="00220898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220898" w:rsidRPr="002A08FA" w:rsidRDefault="00220898" w:rsidP="00220898">
      <w:pPr>
        <w:tabs>
          <w:tab w:val="left" w:pos="9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2A08FA">
        <w:rPr>
          <w:rFonts w:ascii="Times New Roman" w:eastAsia="Times New Roman" w:hAnsi="Times New Roman" w:cs="Times New Roman"/>
          <w:b/>
          <w:lang w:val="it-IT"/>
        </w:rPr>
        <w:t>Director departament,</w:t>
      </w:r>
    </w:p>
    <w:p w:rsidR="00220898" w:rsidRPr="002A08FA" w:rsidRDefault="00220898" w:rsidP="00220898">
      <w:pPr>
        <w:tabs>
          <w:tab w:val="left" w:pos="9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2A08FA">
        <w:rPr>
          <w:rFonts w:ascii="Times New Roman" w:eastAsia="Times New Roman" w:hAnsi="Times New Roman" w:cs="Times New Roman"/>
          <w:b/>
          <w:lang w:val="it-IT"/>
        </w:rPr>
        <w:t>Prof.univ.dr. Mihai Paunica</w:t>
      </w:r>
    </w:p>
    <w:p w:rsidR="00220898" w:rsidRPr="002A08FA" w:rsidRDefault="00220898" w:rsidP="00220898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220898" w:rsidRPr="002A08FA" w:rsidRDefault="00220898" w:rsidP="00220898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220898" w:rsidRPr="002A08FA" w:rsidRDefault="00220898" w:rsidP="00220898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  <w:r w:rsidRPr="002A08FA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it-IT"/>
        </w:rPr>
        <w:t xml:space="preserve">                        </w:t>
      </w:r>
      <w:r w:rsidRPr="002A08FA">
        <w:rPr>
          <w:rFonts w:ascii="Times New Roman" w:eastAsia="Times New Roman" w:hAnsi="Times New Roman" w:cs="Times New Roman"/>
          <w:lang w:val="it-IT"/>
        </w:rPr>
        <w:t xml:space="preserve">  </w:t>
      </w:r>
      <w:r w:rsidRPr="002A08FA">
        <w:rPr>
          <w:rFonts w:ascii="Times New Roman" w:eastAsia="Times New Roman" w:hAnsi="Times New Roman" w:cs="Times New Roman"/>
          <w:b/>
          <w:lang w:val="it-IT"/>
        </w:rPr>
        <w:t>Secretar departament,</w:t>
      </w:r>
    </w:p>
    <w:p w:rsidR="00220898" w:rsidRPr="002A08FA" w:rsidRDefault="00220898" w:rsidP="00220898">
      <w:pPr>
        <w:tabs>
          <w:tab w:val="left" w:pos="9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2A08FA"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                                                                                       Silvia Ivascu</w:t>
      </w:r>
    </w:p>
    <w:p w:rsidR="004B44CC" w:rsidRPr="00A576FE" w:rsidRDefault="004B44CC" w:rsidP="00A576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4B44CC" w:rsidRPr="00A576FE" w:rsidSect="00AB4795">
      <w:footerReference w:type="default" r:id="rId8"/>
      <w:pgSz w:w="12240" w:h="15840"/>
      <w:pgMar w:top="426" w:right="616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42" w:rsidRDefault="00F81842" w:rsidP="004F21AC">
      <w:pPr>
        <w:spacing w:after="0" w:line="240" w:lineRule="auto"/>
      </w:pPr>
      <w:r>
        <w:separator/>
      </w:r>
    </w:p>
  </w:endnote>
  <w:endnote w:type="continuationSeparator" w:id="0">
    <w:p w:rsidR="00F81842" w:rsidRDefault="00F81842" w:rsidP="004F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47" w:rsidRDefault="00C41D4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20898">
      <w:rPr>
        <w:caps/>
        <w:noProof/>
        <w:color w:val="5B9BD5" w:themeColor="accent1"/>
      </w:rPr>
      <w:t>12</w:t>
    </w:r>
    <w:r>
      <w:rPr>
        <w:caps/>
        <w:noProof/>
        <w:color w:val="5B9BD5" w:themeColor="accent1"/>
      </w:rPr>
      <w:fldChar w:fldCharType="end"/>
    </w:r>
  </w:p>
  <w:p w:rsidR="00C41D47" w:rsidRDefault="00C41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42" w:rsidRDefault="00F81842" w:rsidP="004F21AC">
      <w:pPr>
        <w:spacing w:after="0" w:line="240" w:lineRule="auto"/>
      </w:pPr>
      <w:r>
        <w:separator/>
      </w:r>
    </w:p>
  </w:footnote>
  <w:footnote w:type="continuationSeparator" w:id="0">
    <w:p w:rsidR="00F81842" w:rsidRDefault="00F81842" w:rsidP="004F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BF7"/>
    <w:multiLevelType w:val="hybridMultilevel"/>
    <w:tmpl w:val="BD641F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168C7"/>
    <w:multiLevelType w:val="hybridMultilevel"/>
    <w:tmpl w:val="B55C2BB6"/>
    <w:lvl w:ilvl="0" w:tplc="88CC97E4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 w15:restartNumberingAfterBreak="0">
    <w:nsid w:val="0916439A"/>
    <w:multiLevelType w:val="hybridMultilevel"/>
    <w:tmpl w:val="5A9C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49DE"/>
    <w:multiLevelType w:val="hybridMultilevel"/>
    <w:tmpl w:val="54FEED34"/>
    <w:lvl w:ilvl="0" w:tplc="0418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7428"/>
    <w:multiLevelType w:val="hybridMultilevel"/>
    <w:tmpl w:val="10224F92"/>
    <w:lvl w:ilvl="0" w:tplc="9014B0F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E0C62A5"/>
    <w:multiLevelType w:val="hybridMultilevel"/>
    <w:tmpl w:val="65D2C2DA"/>
    <w:lvl w:ilvl="0" w:tplc="0409000F">
      <w:start w:val="1"/>
      <w:numFmt w:val="decimal"/>
      <w:lvlText w:val="%1."/>
      <w:lvlJc w:val="left"/>
      <w:pPr>
        <w:ind w:left="8299" w:hanging="360"/>
      </w:pPr>
    </w:lvl>
    <w:lvl w:ilvl="1" w:tplc="04090019" w:tentative="1">
      <w:start w:val="1"/>
      <w:numFmt w:val="lowerLetter"/>
      <w:lvlText w:val="%2."/>
      <w:lvlJc w:val="left"/>
      <w:pPr>
        <w:ind w:left="9019" w:hanging="360"/>
      </w:pPr>
    </w:lvl>
    <w:lvl w:ilvl="2" w:tplc="0409001B" w:tentative="1">
      <w:start w:val="1"/>
      <w:numFmt w:val="lowerRoman"/>
      <w:lvlText w:val="%3."/>
      <w:lvlJc w:val="right"/>
      <w:pPr>
        <w:ind w:left="9739" w:hanging="180"/>
      </w:pPr>
    </w:lvl>
    <w:lvl w:ilvl="3" w:tplc="0409000F" w:tentative="1">
      <w:start w:val="1"/>
      <w:numFmt w:val="decimal"/>
      <w:lvlText w:val="%4."/>
      <w:lvlJc w:val="left"/>
      <w:pPr>
        <w:ind w:left="10459" w:hanging="360"/>
      </w:pPr>
    </w:lvl>
    <w:lvl w:ilvl="4" w:tplc="04090019" w:tentative="1">
      <w:start w:val="1"/>
      <w:numFmt w:val="lowerLetter"/>
      <w:lvlText w:val="%5."/>
      <w:lvlJc w:val="left"/>
      <w:pPr>
        <w:ind w:left="11179" w:hanging="360"/>
      </w:pPr>
    </w:lvl>
    <w:lvl w:ilvl="5" w:tplc="0409001B" w:tentative="1">
      <w:start w:val="1"/>
      <w:numFmt w:val="lowerRoman"/>
      <w:lvlText w:val="%6."/>
      <w:lvlJc w:val="right"/>
      <w:pPr>
        <w:ind w:left="11899" w:hanging="180"/>
      </w:pPr>
    </w:lvl>
    <w:lvl w:ilvl="6" w:tplc="0409000F" w:tentative="1">
      <w:start w:val="1"/>
      <w:numFmt w:val="decimal"/>
      <w:lvlText w:val="%7."/>
      <w:lvlJc w:val="left"/>
      <w:pPr>
        <w:ind w:left="12619" w:hanging="360"/>
      </w:pPr>
    </w:lvl>
    <w:lvl w:ilvl="7" w:tplc="04090019" w:tentative="1">
      <w:start w:val="1"/>
      <w:numFmt w:val="lowerLetter"/>
      <w:lvlText w:val="%8."/>
      <w:lvlJc w:val="left"/>
      <w:pPr>
        <w:ind w:left="13339" w:hanging="360"/>
      </w:pPr>
    </w:lvl>
    <w:lvl w:ilvl="8" w:tplc="04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6" w15:restartNumberingAfterBreak="0">
    <w:nsid w:val="230D66DA"/>
    <w:multiLevelType w:val="hybridMultilevel"/>
    <w:tmpl w:val="A9FCC5E4"/>
    <w:lvl w:ilvl="0" w:tplc="76CAA3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377AA"/>
    <w:multiLevelType w:val="hybridMultilevel"/>
    <w:tmpl w:val="ED5EB952"/>
    <w:lvl w:ilvl="0" w:tplc="F9F23B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5B6979"/>
    <w:multiLevelType w:val="hybridMultilevel"/>
    <w:tmpl w:val="5FE4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976AA"/>
    <w:multiLevelType w:val="hybridMultilevel"/>
    <w:tmpl w:val="8A406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CA3ACB"/>
    <w:multiLevelType w:val="hybridMultilevel"/>
    <w:tmpl w:val="66904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349CF"/>
    <w:multiLevelType w:val="hybridMultilevel"/>
    <w:tmpl w:val="9C921EC8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BFC2D40"/>
    <w:multiLevelType w:val="hybridMultilevel"/>
    <w:tmpl w:val="5CDE0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34CE6"/>
    <w:multiLevelType w:val="hybridMultilevel"/>
    <w:tmpl w:val="6FE4E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C7CE7"/>
    <w:multiLevelType w:val="hybridMultilevel"/>
    <w:tmpl w:val="EDD6E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F6789"/>
    <w:multiLevelType w:val="hybridMultilevel"/>
    <w:tmpl w:val="972E3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450098"/>
    <w:multiLevelType w:val="hybridMultilevel"/>
    <w:tmpl w:val="06682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82AA7"/>
    <w:multiLevelType w:val="hybridMultilevel"/>
    <w:tmpl w:val="66904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D13DD"/>
    <w:multiLevelType w:val="hybridMultilevel"/>
    <w:tmpl w:val="553E87D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716344"/>
    <w:multiLevelType w:val="hybridMultilevel"/>
    <w:tmpl w:val="F6DE4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3F2013"/>
    <w:multiLevelType w:val="hybridMultilevel"/>
    <w:tmpl w:val="A9FCC5E4"/>
    <w:lvl w:ilvl="0" w:tplc="76CAA3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F6A24"/>
    <w:multiLevelType w:val="hybridMultilevel"/>
    <w:tmpl w:val="84FE7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CA7A78"/>
    <w:multiLevelType w:val="hybridMultilevel"/>
    <w:tmpl w:val="54FEED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2327A"/>
    <w:multiLevelType w:val="hybridMultilevel"/>
    <w:tmpl w:val="5BD2ECC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81368B"/>
    <w:multiLevelType w:val="hybridMultilevel"/>
    <w:tmpl w:val="85EE70E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C0D7A"/>
    <w:multiLevelType w:val="hybridMultilevel"/>
    <w:tmpl w:val="22F2E3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FE57F0"/>
    <w:multiLevelType w:val="hybridMultilevel"/>
    <w:tmpl w:val="93DE1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906A5"/>
    <w:multiLevelType w:val="hybridMultilevel"/>
    <w:tmpl w:val="469C6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4B392D"/>
    <w:multiLevelType w:val="hybridMultilevel"/>
    <w:tmpl w:val="55CA7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2C8"/>
    <w:multiLevelType w:val="hybridMultilevel"/>
    <w:tmpl w:val="AD343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27919"/>
    <w:multiLevelType w:val="hybridMultilevel"/>
    <w:tmpl w:val="CEF42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723FC"/>
    <w:multiLevelType w:val="hybridMultilevel"/>
    <w:tmpl w:val="693A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0735B"/>
    <w:multiLevelType w:val="hybridMultilevel"/>
    <w:tmpl w:val="93B64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06412"/>
    <w:multiLevelType w:val="hybridMultilevel"/>
    <w:tmpl w:val="A9FCC5E4"/>
    <w:lvl w:ilvl="0" w:tplc="76CAA3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A7CD1"/>
    <w:multiLevelType w:val="hybridMultilevel"/>
    <w:tmpl w:val="4D7AA1AA"/>
    <w:lvl w:ilvl="0" w:tplc="76CAA3E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6D3FF5"/>
    <w:multiLevelType w:val="hybridMultilevel"/>
    <w:tmpl w:val="167C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865DF"/>
    <w:multiLevelType w:val="hybridMultilevel"/>
    <w:tmpl w:val="B940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E6D25"/>
    <w:multiLevelType w:val="hybridMultilevel"/>
    <w:tmpl w:val="EA986DBA"/>
    <w:lvl w:ilvl="0" w:tplc="F86E17E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6D38477B"/>
    <w:multiLevelType w:val="hybridMultilevel"/>
    <w:tmpl w:val="54FEED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822A9"/>
    <w:multiLevelType w:val="hybridMultilevel"/>
    <w:tmpl w:val="BD641F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A76779"/>
    <w:multiLevelType w:val="hybridMultilevel"/>
    <w:tmpl w:val="A0349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43483"/>
    <w:multiLevelType w:val="hybridMultilevel"/>
    <w:tmpl w:val="9FFAC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C4198"/>
    <w:multiLevelType w:val="hybridMultilevel"/>
    <w:tmpl w:val="10F27B7A"/>
    <w:lvl w:ilvl="0" w:tplc="54F6C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E2311"/>
    <w:multiLevelType w:val="hybridMultilevel"/>
    <w:tmpl w:val="DD081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40C99"/>
    <w:multiLevelType w:val="hybridMultilevel"/>
    <w:tmpl w:val="0D28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514DA"/>
    <w:multiLevelType w:val="hybridMultilevel"/>
    <w:tmpl w:val="51A0D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2"/>
  </w:num>
  <w:num w:numId="4">
    <w:abstractNumId w:val="39"/>
  </w:num>
  <w:num w:numId="5">
    <w:abstractNumId w:val="36"/>
  </w:num>
  <w:num w:numId="6">
    <w:abstractNumId w:val="19"/>
  </w:num>
  <w:num w:numId="7">
    <w:abstractNumId w:val="27"/>
  </w:num>
  <w:num w:numId="8">
    <w:abstractNumId w:val="14"/>
  </w:num>
  <w:num w:numId="9">
    <w:abstractNumId w:val="43"/>
  </w:num>
  <w:num w:numId="10">
    <w:abstractNumId w:val="4"/>
  </w:num>
  <w:num w:numId="11">
    <w:abstractNumId w:val="33"/>
  </w:num>
  <w:num w:numId="12">
    <w:abstractNumId w:val="34"/>
  </w:num>
  <w:num w:numId="13">
    <w:abstractNumId w:val="3"/>
  </w:num>
  <w:num w:numId="14">
    <w:abstractNumId w:val="9"/>
  </w:num>
  <w:num w:numId="15">
    <w:abstractNumId w:val="0"/>
  </w:num>
  <w:num w:numId="16">
    <w:abstractNumId w:val="7"/>
  </w:num>
  <w:num w:numId="17">
    <w:abstractNumId w:val="26"/>
  </w:num>
  <w:num w:numId="18">
    <w:abstractNumId w:val="40"/>
  </w:num>
  <w:num w:numId="19">
    <w:abstractNumId w:val="11"/>
  </w:num>
  <w:num w:numId="20">
    <w:abstractNumId w:val="21"/>
  </w:num>
  <w:num w:numId="21">
    <w:abstractNumId w:val="1"/>
  </w:num>
  <w:num w:numId="22">
    <w:abstractNumId w:val="29"/>
  </w:num>
  <w:num w:numId="23">
    <w:abstractNumId w:val="16"/>
  </w:num>
  <w:num w:numId="24">
    <w:abstractNumId w:val="15"/>
  </w:num>
  <w:num w:numId="25">
    <w:abstractNumId w:val="25"/>
  </w:num>
  <w:num w:numId="26">
    <w:abstractNumId w:val="10"/>
  </w:num>
  <w:num w:numId="27">
    <w:abstractNumId w:val="17"/>
  </w:num>
  <w:num w:numId="28">
    <w:abstractNumId w:val="20"/>
  </w:num>
  <w:num w:numId="29">
    <w:abstractNumId w:val="6"/>
  </w:num>
  <w:num w:numId="30">
    <w:abstractNumId w:val="31"/>
  </w:num>
  <w:num w:numId="31">
    <w:abstractNumId w:val="8"/>
  </w:num>
  <w:num w:numId="32">
    <w:abstractNumId w:val="22"/>
  </w:num>
  <w:num w:numId="33">
    <w:abstractNumId w:val="3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7"/>
  </w:num>
  <w:num w:numId="38">
    <w:abstractNumId w:val="45"/>
  </w:num>
  <w:num w:numId="39">
    <w:abstractNumId w:val="23"/>
  </w:num>
  <w:num w:numId="40">
    <w:abstractNumId w:val="18"/>
  </w:num>
  <w:num w:numId="41">
    <w:abstractNumId w:val="42"/>
  </w:num>
  <w:num w:numId="42">
    <w:abstractNumId w:val="44"/>
  </w:num>
  <w:num w:numId="43">
    <w:abstractNumId w:val="41"/>
  </w:num>
  <w:num w:numId="44">
    <w:abstractNumId w:val="13"/>
  </w:num>
  <w:num w:numId="45">
    <w:abstractNumId w:val="24"/>
  </w:num>
  <w:num w:numId="46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91"/>
    <w:rsid w:val="00001DBA"/>
    <w:rsid w:val="0000217E"/>
    <w:rsid w:val="000053EB"/>
    <w:rsid w:val="0000684C"/>
    <w:rsid w:val="00014277"/>
    <w:rsid w:val="00015BF8"/>
    <w:rsid w:val="00037715"/>
    <w:rsid w:val="00043F0D"/>
    <w:rsid w:val="00050A2E"/>
    <w:rsid w:val="0006376D"/>
    <w:rsid w:val="000A1ECA"/>
    <w:rsid w:val="000B1CC0"/>
    <w:rsid w:val="000E79D3"/>
    <w:rsid w:val="000F123B"/>
    <w:rsid w:val="000F2CC8"/>
    <w:rsid w:val="00113538"/>
    <w:rsid w:val="00116546"/>
    <w:rsid w:val="0012266D"/>
    <w:rsid w:val="00175B25"/>
    <w:rsid w:val="00176BFA"/>
    <w:rsid w:val="001973A9"/>
    <w:rsid w:val="001E146D"/>
    <w:rsid w:val="001F6910"/>
    <w:rsid w:val="002013AD"/>
    <w:rsid w:val="00220898"/>
    <w:rsid w:val="00225D69"/>
    <w:rsid w:val="002300F8"/>
    <w:rsid w:val="00233162"/>
    <w:rsid w:val="00241EFF"/>
    <w:rsid w:val="00262C2F"/>
    <w:rsid w:val="00265A42"/>
    <w:rsid w:val="00285207"/>
    <w:rsid w:val="00297093"/>
    <w:rsid w:val="002A3A4F"/>
    <w:rsid w:val="002B41C8"/>
    <w:rsid w:val="002C052C"/>
    <w:rsid w:val="002D557E"/>
    <w:rsid w:val="0031160D"/>
    <w:rsid w:val="00332EA5"/>
    <w:rsid w:val="0036714B"/>
    <w:rsid w:val="00370808"/>
    <w:rsid w:val="00376CD9"/>
    <w:rsid w:val="00381AE0"/>
    <w:rsid w:val="003A00ED"/>
    <w:rsid w:val="003D3101"/>
    <w:rsid w:val="00410D37"/>
    <w:rsid w:val="00412388"/>
    <w:rsid w:val="00423ED1"/>
    <w:rsid w:val="00446FA7"/>
    <w:rsid w:val="00456895"/>
    <w:rsid w:val="00464D39"/>
    <w:rsid w:val="0047711B"/>
    <w:rsid w:val="00477F0F"/>
    <w:rsid w:val="004B44CC"/>
    <w:rsid w:val="004B7800"/>
    <w:rsid w:val="004F21AC"/>
    <w:rsid w:val="00501668"/>
    <w:rsid w:val="00524527"/>
    <w:rsid w:val="00544C77"/>
    <w:rsid w:val="005457FB"/>
    <w:rsid w:val="00555784"/>
    <w:rsid w:val="00557870"/>
    <w:rsid w:val="0056058A"/>
    <w:rsid w:val="00566BDC"/>
    <w:rsid w:val="00590A96"/>
    <w:rsid w:val="005C40E5"/>
    <w:rsid w:val="005C4E0B"/>
    <w:rsid w:val="005D30D3"/>
    <w:rsid w:val="005D7B0E"/>
    <w:rsid w:val="005E7C7E"/>
    <w:rsid w:val="00605508"/>
    <w:rsid w:val="00612435"/>
    <w:rsid w:val="006378B1"/>
    <w:rsid w:val="0065064B"/>
    <w:rsid w:val="0065118D"/>
    <w:rsid w:val="00651941"/>
    <w:rsid w:val="006532CC"/>
    <w:rsid w:val="00666E4E"/>
    <w:rsid w:val="00672724"/>
    <w:rsid w:val="00680949"/>
    <w:rsid w:val="00695EB4"/>
    <w:rsid w:val="006D1A91"/>
    <w:rsid w:val="0070088C"/>
    <w:rsid w:val="007071A1"/>
    <w:rsid w:val="00720E8B"/>
    <w:rsid w:val="00724344"/>
    <w:rsid w:val="00735452"/>
    <w:rsid w:val="007778EE"/>
    <w:rsid w:val="00792B14"/>
    <w:rsid w:val="007C74BD"/>
    <w:rsid w:val="007D1FF1"/>
    <w:rsid w:val="007F419A"/>
    <w:rsid w:val="008270D7"/>
    <w:rsid w:val="008B19E4"/>
    <w:rsid w:val="008D4DBF"/>
    <w:rsid w:val="008F3979"/>
    <w:rsid w:val="00911421"/>
    <w:rsid w:val="00912AC9"/>
    <w:rsid w:val="009418EE"/>
    <w:rsid w:val="00941DBA"/>
    <w:rsid w:val="00963144"/>
    <w:rsid w:val="00975FDB"/>
    <w:rsid w:val="00984B29"/>
    <w:rsid w:val="009A518B"/>
    <w:rsid w:val="009B14CB"/>
    <w:rsid w:val="009D5478"/>
    <w:rsid w:val="009E345B"/>
    <w:rsid w:val="00A576FE"/>
    <w:rsid w:val="00A71083"/>
    <w:rsid w:val="00A82467"/>
    <w:rsid w:val="00A87495"/>
    <w:rsid w:val="00AB4795"/>
    <w:rsid w:val="00AC4E79"/>
    <w:rsid w:val="00AD7CB5"/>
    <w:rsid w:val="00B2155D"/>
    <w:rsid w:val="00B23D30"/>
    <w:rsid w:val="00B2454E"/>
    <w:rsid w:val="00B35F42"/>
    <w:rsid w:val="00B3616D"/>
    <w:rsid w:val="00B4173C"/>
    <w:rsid w:val="00B546B3"/>
    <w:rsid w:val="00B67D9F"/>
    <w:rsid w:val="00B83F8F"/>
    <w:rsid w:val="00B905A4"/>
    <w:rsid w:val="00BE686D"/>
    <w:rsid w:val="00BF2CB3"/>
    <w:rsid w:val="00C258E0"/>
    <w:rsid w:val="00C41D47"/>
    <w:rsid w:val="00C4728B"/>
    <w:rsid w:val="00C5458E"/>
    <w:rsid w:val="00C65652"/>
    <w:rsid w:val="00C66BDA"/>
    <w:rsid w:val="00CA302B"/>
    <w:rsid w:val="00CA4B8F"/>
    <w:rsid w:val="00D0477C"/>
    <w:rsid w:val="00D116D7"/>
    <w:rsid w:val="00D3380A"/>
    <w:rsid w:val="00D339C5"/>
    <w:rsid w:val="00D35042"/>
    <w:rsid w:val="00D40F53"/>
    <w:rsid w:val="00D66A9D"/>
    <w:rsid w:val="00D90CE8"/>
    <w:rsid w:val="00DC02D2"/>
    <w:rsid w:val="00DC0B08"/>
    <w:rsid w:val="00DC3859"/>
    <w:rsid w:val="00DD17B7"/>
    <w:rsid w:val="00DD4E99"/>
    <w:rsid w:val="00DE57DC"/>
    <w:rsid w:val="00DF41A3"/>
    <w:rsid w:val="00DF4E98"/>
    <w:rsid w:val="00E11027"/>
    <w:rsid w:val="00E1713F"/>
    <w:rsid w:val="00E228AC"/>
    <w:rsid w:val="00E72800"/>
    <w:rsid w:val="00E8794C"/>
    <w:rsid w:val="00E97336"/>
    <w:rsid w:val="00EA7970"/>
    <w:rsid w:val="00EB67E7"/>
    <w:rsid w:val="00EE00B8"/>
    <w:rsid w:val="00F021F9"/>
    <w:rsid w:val="00F3102E"/>
    <w:rsid w:val="00F7170C"/>
    <w:rsid w:val="00F81842"/>
    <w:rsid w:val="00FB3F76"/>
    <w:rsid w:val="00FC2543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9F84"/>
  <w15:chartTrackingRefBased/>
  <w15:docId w15:val="{4F72A8A9-3D78-430D-B8D2-D537DC0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14"/>
    <w:pPr>
      <w:ind w:left="720"/>
      <w:contextualSpacing/>
    </w:pPr>
  </w:style>
  <w:style w:type="paragraph" w:customStyle="1" w:styleId="Default">
    <w:name w:val="Default"/>
    <w:rsid w:val="00DF4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AC"/>
  </w:style>
  <w:style w:type="paragraph" w:styleId="Footer">
    <w:name w:val="footer"/>
    <w:basedOn w:val="Normal"/>
    <w:link w:val="FooterChar"/>
    <w:uiPriority w:val="99"/>
    <w:unhideWhenUsed/>
    <w:rsid w:val="004F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AC"/>
  </w:style>
  <w:style w:type="character" w:styleId="Hyperlink">
    <w:name w:val="Hyperlink"/>
    <w:basedOn w:val="DefaultParagraphFont"/>
    <w:uiPriority w:val="99"/>
    <w:unhideWhenUsed/>
    <w:rsid w:val="00D0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C87EC-01A6-4372-A9FD-D9D66CB1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7448</Words>
  <Characters>42456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IVASCU SILVIA</cp:lastModifiedBy>
  <cp:revision>101</cp:revision>
  <cp:lastPrinted>2022-04-07T07:19:00Z</cp:lastPrinted>
  <dcterms:created xsi:type="dcterms:W3CDTF">2017-05-17T11:00:00Z</dcterms:created>
  <dcterms:modified xsi:type="dcterms:W3CDTF">2022-04-07T07:28:00Z</dcterms:modified>
</cp:coreProperties>
</file>