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11BC" w14:textId="40A6A563" w:rsidR="004F377E" w:rsidRPr="00344D90" w:rsidRDefault="00344D90" w:rsidP="00344D90">
      <w:pPr>
        <w:spacing w:after="0" w:line="240" w:lineRule="auto"/>
        <w:jc w:val="center"/>
        <w:rPr>
          <w:rFonts w:ascii="Times New Roman" w:eastAsia="Times New Roman" w:hAnsi="Times New Roman" w:cs="Times New Roman"/>
          <w:b/>
          <w:bCs/>
          <w:kern w:val="0"/>
          <w:sz w:val="24"/>
          <w:szCs w:val="24"/>
          <w:lang w:val="ro-RO"/>
          <w14:ligatures w14:val="none"/>
        </w:rPr>
      </w:pPr>
      <w:r w:rsidRPr="00344D90">
        <w:rPr>
          <w:rFonts w:ascii="Times New Roman" w:eastAsia="Times New Roman" w:hAnsi="Times New Roman" w:cs="Times New Roman"/>
          <w:b/>
          <w:bCs/>
          <w:kern w:val="0"/>
          <w:sz w:val="24"/>
          <w:szCs w:val="24"/>
          <w:lang w:val="ro-RO"/>
          <w14:ligatures w14:val="none"/>
        </w:rPr>
        <w:t>Declarație pe propria răspundere privind</w:t>
      </w:r>
      <w:r w:rsidR="004F377E" w:rsidRPr="00344D90">
        <w:rPr>
          <w:rFonts w:ascii="Times New Roman" w:eastAsia="Times New Roman" w:hAnsi="Times New Roman" w:cs="Times New Roman"/>
          <w:b/>
          <w:bCs/>
          <w:kern w:val="0"/>
          <w:sz w:val="24"/>
          <w:szCs w:val="24"/>
          <w:lang w:val="ro-RO"/>
          <w14:ligatures w14:val="none"/>
        </w:rPr>
        <w:t xml:space="preserve"> veniturile nete încasate de membrii familiei studentei/ului, în ultimele 12 luni</w:t>
      </w:r>
      <w:bookmarkStart w:id="0" w:name="_GoBack"/>
      <w:bookmarkEnd w:id="0"/>
    </w:p>
    <w:p w14:paraId="2C5509DA"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3D5EBD7C" w14:textId="3732CBD2" w:rsidR="00344D90" w:rsidRDefault="004F377E" w:rsidP="00344D90">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 în cadrul Facultății ...................................................................................................................................................., anul .........., seria........., grupa ..........., p</w:t>
      </w:r>
      <w:r w:rsidR="00344D90" w:rsidRPr="00344D90">
        <w:rPr>
          <w:rFonts w:ascii="Times New Roman" w:eastAsia="Times New Roman" w:hAnsi="Times New Roman" w:cs="Times New Roman"/>
          <w:kern w:val="0"/>
          <w:sz w:val="24"/>
          <w:szCs w:val="24"/>
          <w:lang w:val="ro-RO"/>
          <w14:ligatures w14:val="none"/>
        </w:rPr>
        <w:t xml:space="preserve">entru determinarea veniturilor în vederea obținerii dreptului de bursă socială, </w:t>
      </w:r>
      <w:r w:rsidR="00A11B4F">
        <w:rPr>
          <w:rFonts w:ascii="Times New Roman" w:eastAsia="Times New Roman" w:hAnsi="Times New Roman" w:cs="Times New Roman"/>
          <w:kern w:val="0"/>
          <w:sz w:val="24"/>
          <w:szCs w:val="24"/>
          <w:lang w:val="ro-RO"/>
          <w14:ligatures w14:val="none"/>
        </w:rPr>
        <w:t xml:space="preserve">sub sancțiunea Codului penal privind falsul în declarații, </w:t>
      </w:r>
      <w:r w:rsidR="00344D90" w:rsidRPr="00344D90">
        <w:rPr>
          <w:rFonts w:ascii="Times New Roman" w:eastAsia="Times New Roman" w:hAnsi="Times New Roman" w:cs="Times New Roman"/>
          <w:kern w:val="0"/>
          <w:sz w:val="24"/>
          <w:szCs w:val="24"/>
          <w:lang w:val="ro-RO"/>
          <w14:ligatures w14:val="none"/>
        </w:rPr>
        <w:t>declar pe propria răspundere toate veniturile nete obținute în familie</w:t>
      </w:r>
      <w:r w:rsidR="00A11B4F">
        <w:rPr>
          <w:rFonts w:ascii="Times New Roman" w:eastAsia="Times New Roman" w:hAnsi="Times New Roman" w:cs="Times New Roman"/>
          <w:kern w:val="0"/>
          <w:sz w:val="24"/>
          <w:szCs w:val="24"/>
          <w:lang w:val="ro-RO"/>
          <w14:ligatures w14:val="none"/>
        </w:rPr>
        <w:t xml:space="preserve"> în ultimele 12 luni</w:t>
      </w:r>
      <w:r w:rsidR="00344D90" w:rsidRPr="00344D90">
        <w:rPr>
          <w:rFonts w:ascii="Times New Roman" w:eastAsia="Times New Roman" w:hAnsi="Times New Roman" w:cs="Times New Roman"/>
          <w:kern w:val="0"/>
          <w:sz w:val="24"/>
          <w:szCs w:val="24"/>
          <w:lang w:val="ro-RO"/>
          <w14:ligatures w14:val="none"/>
        </w:rPr>
        <w:t>:</w:t>
      </w:r>
    </w:p>
    <w:p w14:paraId="16E93DB1" w14:textId="77777777" w:rsidR="00344D90" w:rsidRDefault="00344D90" w:rsidP="00344D90">
      <w:pPr>
        <w:spacing w:after="0" w:line="240" w:lineRule="auto"/>
        <w:jc w:val="both"/>
        <w:rPr>
          <w:rFonts w:ascii="Times New Roman" w:eastAsia="Times New Roman" w:hAnsi="Times New Roman" w:cs="Times New Roman"/>
          <w:kern w:val="0"/>
          <w:sz w:val="24"/>
          <w:szCs w:val="24"/>
          <w:lang w:val="ro-RO"/>
          <w14:ligatures w14:val="none"/>
        </w:rPr>
      </w:pPr>
    </w:p>
    <w:p w14:paraId="0100F051" w14:textId="0EF66D80" w:rsidR="00344D90" w:rsidRDefault="00344D90" w:rsidP="00344D90">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344D90">
        <w:rPr>
          <w:rFonts w:ascii="Times New Roman" w:eastAsia="Times New Roman" w:hAnsi="Times New Roman" w:cs="Times New Roman"/>
          <w:kern w:val="0"/>
          <w:sz w:val="24"/>
          <w:szCs w:val="24"/>
          <w:lang w:val="ro-RO"/>
          <w14:ligatures w14:val="none"/>
        </w:rPr>
        <w:t xml:space="preserve">Numărul </w:t>
      </w:r>
      <w:r>
        <w:rPr>
          <w:rFonts w:ascii="Times New Roman" w:eastAsia="Times New Roman" w:hAnsi="Times New Roman" w:cs="Times New Roman"/>
          <w:kern w:val="0"/>
          <w:sz w:val="24"/>
          <w:szCs w:val="24"/>
          <w:lang w:val="ro-RO"/>
          <w14:ligatures w14:val="none"/>
        </w:rPr>
        <w:t>membrilor</w:t>
      </w:r>
      <w:r w:rsidRPr="00344D90">
        <w:rPr>
          <w:rFonts w:ascii="Times New Roman" w:eastAsia="Times New Roman" w:hAnsi="Times New Roman" w:cs="Times New Roman"/>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din familie</w:t>
      </w:r>
      <w:r w:rsidRPr="00344D90">
        <w:rPr>
          <w:rFonts w:ascii="Times New Roman" w:eastAsia="Times New Roman" w:hAnsi="Times New Roman" w:cs="Times New Roman"/>
          <w:kern w:val="0"/>
          <w:sz w:val="24"/>
          <w:szCs w:val="24"/>
          <w:lang w:val="ro-RO"/>
          <w14:ligatures w14:val="none"/>
        </w:rPr>
        <w:t>: ____________persoane</w:t>
      </w:r>
    </w:p>
    <w:p w14:paraId="4B6C463D" w14:textId="77777777" w:rsidR="00011872" w:rsidRDefault="00011872" w:rsidP="00011872">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050BE248" w14:textId="1EFE6648" w:rsidR="00335395" w:rsidRDefault="00A11B4F" w:rsidP="00344D90">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Veniturile cu caracter permanent realizate în familie:</w:t>
      </w:r>
    </w:p>
    <w:p w14:paraId="7D4959EE" w14:textId="77777777" w:rsidR="00E45221" w:rsidRPr="00E45221" w:rsidRDefault="00E45221" w:rsidP="00E45221">
      <w:pPr>
        <w:spacing w:after="0" w:line="240" w:lineRule="auto"/>
        <w:ind w:left="720"/>
        <w:jc w:val="both"/>
        <w:rPr>
          <w:rFonts w:ascii="Times New Roman" w:eastAsia="Times New Roman" w:hAnsi="Times New Roman" w:cs="Times New Roman"/>
          <w:kern w:val="0"/>
          <w:sz w:val="24"/>
          <w:szCs w:val="24"/>
          <w:lang w:val="ro-RO"/>
          <w14:ligatures w14:val="none"/>
        </w:rPr>
      </w:pPr>
    </w:p>
    <w:tbl>
      <w:tblPr>
        <w:tblStyle w:val="TableGrid"/>
        <w:tblW w:w="0" w:type="auto"/>
        <w:tblInd w:w="1080" w:type="dxa"/>
        <w:tblLook w:val="04A0" w:firstRow="1" w:lastRow="0" w:firstColumn="1" w:lastColumn="0" w:noHBand="0" w:noVBand="1"/>
      </w:tblPr>
      <w:tblGrid>
        <w:gridCol w:w="2256"/>
        <w:gridCol w:w="2279"/>
        <w:gridCol w:w="2288"/>
        <w:gridCol w:w="2292"/>
      </w:tblGrid>
      <w:tr w:rsidR="00A11B4F" w14:paraId="6FADECDB" w14:textId="77777777" w:rsidTr="00A11B4F">
        <w:tc>
          <w:tcPr>
            <w:tcW w:w="2548" w:type="dxa"/>
          </w:tcPr>
          <w:p w14:paraId="07B1A3CE"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Nume și prenume </w:t>
            </w:r>
          </w:p>
          <w:p w14:paraId="0B3DF595" w14:textId="0012841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(se scriu toți membrii familiei)</w:t>
            </w:r>
          </w:p>
        </w:tc>
        <w:tc>
          <w:tcPr>
            <w:tcW w:w="2549" w:type="dxa"/>
          </w:tcPr>
          <w:p w14:paraId="630319B0" w14:textId="2BCFBCFA"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Gradul de rudenie cu studentul (ex: mama, tata, frate, soră, etc.; studentul va completa: titular)</w:t>
            </w:r>
          </w:p>
        </w:tc>
        <w:tc>
          <w:tcPr>
            <w:tcW w:w="2549" w:type="dxa"/>
          </w:tcPr>
          <w:p w14:paraId="08FD567F" w14:textId="4AD405FD"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Ocupația (ex: angajat, pensionar, student, elev, etc.)</w:t>
            </w:r>
          </w:p>
        </w:tc>
        <w:tc>
          <w:tcPr>
            <w:tcW w:w="2549" w:type="dxa"/>
          </w:tcPr>
          <w:p w14:paraId="79EC0CA4" w14:textId="59AF49E5"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Venit net/lună, cu caracter permanent</w:t>
            </w:r>
          </w:p>
        </w:tc>
      </w:tr>
      <w:tr w:rsidR="00A11B4F" w14:paraId="296B39C7" w14:textId="77777777" w:rsidTr="00A11B4F">
        <w:tc>
          <w:tcPr>
            <w:tcW w:w="2548" w:type="dxa"/>
          </w:tcPr>
          <w:p w14:paraId="7E64825E"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70EA573E"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6921D28B"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5197036C"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02071F61" w14:textId="77777777" w:rsidTr="00A11B4F">
        <w:tc>
          <w:tcPr>
            <w:tcW w:w="2548" w:type="dxa"/>
          </w:tcPr>
          <w:p w14:paraId="11943E38"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7F23A349"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153C2986"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4011B2DA"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68A53923" w14:textId="77777777" w:rsidTr="00A11B4F">
        <w:tc>
          <w:tcPr>
            <w:tcW w:w="2548" w:type="dxa"/>
          </w:tcPr>
          <w:p w14:paraId="664B78F8"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786CACCA"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7C2DCB66"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03E0F860"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210398DB" w14:textId="77777777" w:rsidTr="00A11B4F">
        <w:tc>
          <w:tcPr>
            <w:tcW w:w="2548" w:type="dxa"/>
          </w:tcPr>
          <w:p w14:paraId="258DF1BF"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517FF3CB"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34B8908F"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278E8150"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7BB4CCA2" w14:textId="77777777" w:rsidTr="00A11B4F">
        <w:tc>
          <w:tcPr>
            <w:tcW w:w="2548" w:type="dxa"/>
          </w:tcPr>
          <w:p w14:paraId="220BC547"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389C05B7"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54941DEA"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514C6B14"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15ABD671" w14:textId="77777777" w:rsidTr="00A11B4F">
        <w:tc>
          <w:tcPr>
            <w:tcW w:w="2548" w:type="dxa"/>
          </w:tcPr>
          <w:p w14:paraId="621B520B"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4D275F1D"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7A78C3AF"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05F7FCD9"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r w:rsidR="00A11B4F" w14:paraId="6D2E5F63" w14:textId="77777777" w:rsidTr="00A11B4F">
        <w:tc>
          <w:tcPr>
            <w:tcW w:w="2548" w:type="dxa"/>
          </w:tcPr>
          <w:p w14:paraId="7C4E7D12"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6A211B70"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13269A4A"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2549" w:type="dxa"/>
          </w:tcPr>
          <w:p w14:paraId="4AF9D35C" w14:textId="77777777" w:rsidR="00A11B4F" w:rsidRDefault="00A11B4F" w:rsidP="00A11B4F">
            <w:pPr>
              <w:pStyle w:val="ListParagraph"/>
              <w:ind w:left="0"/>
              <w:jc w:val="both"/>
              <w:rPr>
                <w:rFonts w:ascii="Times New Roman" w:eastAsia="Times New Roman" w:hAnsi="Times New Roman" w:cs="Times New Roman"/>
                <w:kern w:val="0"/>
                <w:sz w:val="24"/>
                <w:szCs w:val="24"/>
                <w:lang w:val="ro-RO"/>
                <w14:ligatures w14:val="none"/>
              </w:rPr>
            </w:pPr>
          </w:p>
        </w:tc>
      </w:tr>
    </w:tbl>
    <w:p w14:paraId="35357EC0" w14:textId="77777777" w:rsidR="00A11B4F" w:rsidRPr="00344D90" w:rsidRDefault="00A11B4F" w:rsidP="00A11B4F">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27C3D7D5" w14:textId="5F629342" w:rsidR="00344D90" w:rsidRDefault="00E45221" w:rsidP="00E45221">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t>Venitul net realizat de toți membrii familiei în ultimele 12 luni este de:</w:t>
      </w:r>
      <w:r>
        <w:rPr>
          <w:rFonts w:ascii="Times New Roman" w:eastAsia="Times New Roman" w:hAnsi="Times New Roman" w:cs="Times New Roman"/>
          <w:kern w:val="0"/>
          <w:sz w:val="24"/>
          <w:szCs w:val="24"/>
          <w:lang w:val="ro-RO"/>
          <w14:ligatures w14:val="none"/>
        </w:rPr>
        <w:t xml:space="preserve"> ..................... LEI</w:t>
      </w:r>
    </w:p>
    <w:p w14:paraId="158909A4" w14:textId="77777777" w:rsidR="00011872" w:rsidRDefault="00011872" w:rsidP="00011872">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2E2F0C25" w14:textId="1AB3BA09" w:rsidR="00E45221" w:rsidRPr="00E45221" w:rsidRDefault="00E45221" w:rsidP="00E45221">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t>Venitul mediu net lunar pe membru de familie este de:</w:t>
      </w:r>
      <w:r>
        <w:rPr>
          <w:rFonts w:ascii="Times New Roman" w:eastAsia="Times New Roman" w:hAnsi="Times New Roman" w:cs="Times New Roman"/>
          <w:kern w:val="0"/>
          <w:sz w:val="24"/>
          <w:szCs w:val="24"/>
          <w:lang w:val="ro-RO"/>
          <w14:ligatures w14:val="none"/>
        </w:rPr>
        <w:t xml:space="preserve"> .............................. LEI</w:t>
      </w:r>
    </w:p>
    <w:p w14:paraId="132696F5"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65F5989A" w14:textId="5102B470" w:rsidR="00011872"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xml:space="preserve">Vă rugăm să țineți cont că veniturile care se iau în considerare sunt </w:t>
      </w:r>
      <w:r w:rsidRPr="00014750">
        <w:rPr>
          <w:rFonts w:ascii="Times New Roman" w:eastAsia="Times New Roman" w:hAnsi="Times New Roman" w:cs="Times New Roman"/>
          <w:b/>
          <w:bCs/>
          <w:kern w:val="0"/>
          <w:sz w:val="24"/>
          <w:szCs w:val="24"/>
          <w:lang w:val="ro-RO"/>
          <w14:ligatures w14:val="none"/>
        </w:rPr>
        <w:t>veniturile nete</w:t>
      </w:r>
      <w:r w:rsidRPr="00014750">
        <w:rPr>
          <w:rFonts w:ascii="Times New Roman" w:eastAsia="Times New Roman" w:hAnsi="Times New Roman" w:cs="Times New Roman"/>
          <w:kern w:val="0"/>
          <w:sz w:val="24"/>
          <w:szCs w:val="24"/>
          <w:lang w:val="ro-RO"/>
          <w14:ligatures w14:val="none"/>
        </w:rPr>
        <w:t xml:space="preserve">, cu </w:t>
      </w:r>
      <w:r w:rsidRPr="00014750">
        <w:rPr>
          <w:rFonts w:ascii="Times New Roman" w:eastAsia="Times New Roman" w:hAnsi="Times New Roman" w:cs="Times New Roman"/>
          <w:b/>
          <w:bCs/>
          <w:kern w:val="0"/>
          <w:sz w:val="24"/>
          <w:szCs w:val="24"/>
          <w:lang w:val="ro-RO"/>
          <w14:ligatures w14:val="none"/>
        </w:rPr>
        <w:t>caracter permanent</w:t>
      </w:r>
      <w:r w:rsidRPr="00014750">
        <w:rPr>
          <w:rFonts w:ascii="Times New Roman" w:eastAsia="Times New Roman" w:hAnsi="Times New Roman" w:cs="Times New Roman"/>
          <w:kern w:val="0"/>
          <w:sz w:val="24"/>
          <w:szCs w:val="24"/>
          <w:lang w:val="ro-RO"/>
          <w14:ligatures w14:val="none"/>
        </w:rPr>
        <w:t xml:space="preserve">, obținute în ultimele 12 luni anterioare cererii, realizate de membrii majori ai familiei, </w:t>
      </w:r>
      <w:r w:rsidRPr="00014750">
        <w:rPr>
          <w:rFonts w:ascii="Times New Roman" w:eastAsia="Times New Roman" w:hAnsi="Times New Roman" w:cs="Times New Roman"/>
          <w:b/>
          <w:bCs/>
          <w:kern w:val="0"/>
          <w:sz w:val="24"/>
          <w:szCs w:val="24"/>
          <w:lang w:val="ro-RO"/>
          <w14:ligatures w14:val="none"/>
        </w:rPr>
        <w:t>supuse impozitului pe venit</w:t>
      </w:r>
      <w:r w:rsidRPr="00014750">
        <w:rPr>
          <w:rFonts w:ascii="Times New Roman" w:eastAsia="Times New Roman" w:hAnsi="Times New Roman" w:cs="Times New Roman"/>
          <w:kern w:val="0"/>
          <w:sz w:val="24"/>
          <w:szCs w:val="24"/>
          <w:lang w:val="ro-RO"/>
          <w14:ligatures w14:val="none"/>
        </w:rPr>
        <w:t>. </w:t>
      </w:r>
    </w:p>
    <w:p w14:paraId="770FA24A" w14:textId="59CBD075" w:rsidR="00E45221" w:rsidRPr="00014750" w:rsidRDefault="00E45221" w:rsidP="004F377E">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Prin venituri nete </w:t>
      </w:r>
      <w:r w:rsidR="00011872">
        <w:rPr>
          <w:rFonts w:ascii="Times New Roman" w:eastAsia="Times New Roman" w:hAnsi="Times New Roman" w:cs="Times New Roman"/>
          <w:kern w:val="0"/>
          <w:sz w:val="24"/>
          <w:szCs w:val="24"/>
          <w:lang w:val="ro-RO"/>
          <w14:ligatures w14:val="none"/>
        </w:rPr>
        <w:t xml:space="preserve">supuse impozitului pe venit se înțeleg veniturile precizate la Art. 61 din în </w:t>
      </w:r>
      <w:r w:rsidR="00011872" w:rsidRPr="00011872">
        <w:rPr>
          <w:rFonts w:ascii="Times New Roman" w:eastAsia="Times New Roman" w:hAnsi="Times New Roman" w:cs="Times New Roman"/>
          <w:kern w:val="0"/>
          <w:sz w:val="24"/>
          <w:szCs w:val="24"/>
          <w:lang w:val="ro-RO"/>
          <w14:ligatures w14:val="none"/>
        </w:rPr>
        <w:t>Legea nr. 227/2015 privind Codul fiscal</w:t>
      </w:r>
      <w:r w:rsidR="00011872">
        <w:rPr>
          <w:rFonts w:ascii="Times New Roman" w:eastAsia="Times New Roman" w:hAnsi="Times New Roman" w:cs="Times New Roman"/>
          <w:kern w:val="0"/>
          <w:sz w:val="24"/>
          <w:szCs w:val="24"/>
          <w:lang w:val="ro-RO"/>
          <w14:ligatures w14:val="none"/>
        </w:rPr>
        <w:t>, cu modificările și completările ulterioare.</w:t>
      </w:r>
    </w:p>
    <w:p w14:paraId="4536E18F" w14:textId="59ED7168" w:rsidR="004F377E" w:rsidRPr="00014750" w:rsidRDefault="00011872" w:rsidP="00011872">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În cazul pensiilor, vă rugăm să verificați dacă acestea sunt supuse impozitului pe venit. Conform </w:t>
      </w:r>
      <w:r w:rsidRPr="00011872">
        <w:rPr>
          <w:rFonts w:ascii="Times New Roman" w:eastAsia="Times New Roman" w:hAnsi="Times New Roman" w:cs="Times New Roman"/>
          <w:kern w:val="0"/>
          <w:sz w:val="24"/>
          <w:szCs w:val="24"/>
          <w:lang w:val="ro-RO"/>
          <w14:ligatures w14:val="none"/>
        </w:rPr>
        <w:t>art. XXIV pct. 2 din O.U.G. nr. 130/2021, se stipulează:</w:t>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"Venitul impozabil lunar din pensii se stabileşte prin deducerea din venitul din pensie a sumei neimpozabile lunare de 2.000 de lei și, după caz, a contribuţiei de asigurări sociale de sănătate datorată potrivit prevederilor titlului V - Contribuţii sociale obligatorii".</w:t>
      </w:r>
    </w:p>
    <w:p w14:paraId="6577FBA5"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w:t>
      </w:r>
    </w:p>
    <w:p w14:paraId="47143FE7" w14:textId="35611035" w:rsidR="00011872" w:rsidRPr="00011872"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Am luat la cunoştinţă</w:t>
      </w:r>
      <w:r w:rsidR="004B402C">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 xml:space="preserve">prevederile </w:t>
      </w:r>
      <w:r w:rsidRPr="00011872">
        <w:rPr>
          <w:rFonts w:ascii="Times New Roman" w:eastAsia="Times New Roman" w:hAnsi="Times New Roman" w:cs="Times New Roman"/>
          <w:i/>
          <w:iCs/>
          <w:kern w:val="0"/>
          <w:sz w:val="24"/>
          <w:szCs w:val="24"/>
          <w:lang w:val="ro-RO"/>
          <w14:ligatures w14:val="none"/>
        </w:rPr>
        <w:t>Metodologiei privind acordarea burselor şi a altor forme de sprijin social pentru studenţii de la învăţământul cu frecvenţă</w:t>
      </w:r>
      <w:r>
        <w:rPr>
          <w:rFonts w:ascii="Times New Roman" w:eastAsia="Times New Roman" w:hAnsi="Times New Roman" w:cs="Times New Roman"/>
          <w:i/>
          <w:iCs/>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 xml:space="preserve">precum și </w:t>
      </w:r>
      <w:r w:rsidRPr="00011872">
        <w:rPr>
          <w:rFonts w:ascii="Times New Roman" w:eastAsia="Times New Roman" w:hAnsi="Times New Roman" w:cs="Times New Roman"/>
          <w:i/>
          <w:iCs/>
          <w:kern w:val="0"/>
          <w:sz w:val="24"/>
          <w:szCs w:val="24"/>
          <w:lang w:val="ro-RO"/>
          <w14:ligatures w14:val="none"/>
        </w:rPr>
        <w:t xml:space="preserve">Ordinul Ministrului Educației Naționale nr. 6463/02.10.2023 privind stabilirea Criteriilor Generale de acordare a burselor și a altor forme de sprijin financiar de la bugetul de stat pentru studenții și cursanții din învățământul superior de stat, învățământ cu frecvență. </w:t>
      </w:r>
    </w:p>
    <w:p w14:paraId="501C1595" w14:textId="6A998D86" w:rsidR="00B668C1" w:rsidRPr="00B668C1"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 xml:space="preserve">Codul Penal prevede la art. 326 următoarele: </w:t>
      </w:r>
      <w:r w:rsidR="00B668C1">
        <w:rPr>
          <w:rFonts w:ascii="Times New Roman" w:eastAsia="Times New Roman" w:hAnsi="Times New Roman" w:cs="Times New Roman"/>
          <w:kern w:val="0"/>
          <w:sz w:val="24"/>
          <w:szCs w:val="24"/>
          <w:lang w:val="ro-RO"/>
          <w14:ligatures w14:val="none"/>
        </w:rPr>
        <w:t>„</w:t>
      </w:r>
      <w:r w:rsidR="00B668C1" w:rsidRPr="00B668C1">
        <w:rPr>
          <w:rFonts w:ascii="Times New Roman" w:eastAsia="Times New Roman" w:hAnsi="Times New Roman" w:cs="Times New Roman"/>
          <w:i/>
          <w:iCs/>
          <w:kern w:val="0"/>
          <w:sz w:val="24"/>
          <w:szCs w:val="24"/>
          <w:lang w:val="ro-RO"/>
          <w14:ligatures w14:val="none"/>
        </w:rPr>
        <w:t xml:space="preserve">Declararea necorespunzătoare a adevărului, făcută unei persoane dintre cele prevăzute în art. 175 sau unei unităţi în care aceasta îşi desfăşoară activitatea în vederea producerii unei consecinţe juridice, pentru sine sau </w:t>
      </w:r>
      <w:r w:rsidR="00B668C1" w:rsidRPr="00B668C1">
        <w:rPr>
          <w:rFonts w:ascii="Times New Roman" w:eastAsia="Times New Roman" w:hAnsi="Times New Roman" w:cs="Times New Roman"/>
          <w:i/>
          <w:iCs/>
          <w:kern w:val="0"/>
          <w:sz w:val="24"/>
          <w:szCs w:val="24"/>
          <w:lang w:val="ro-RO"/>
          <w14:ligatures w14:val="none"/>
        </w:rPr>
        <w:lastRenderedPageBreak/>
        <w:t>pentru altul, atunci când, potrivit legii ori împrejurărilor, declaraţia făcută serveşte la producerea acelei consecinţe, se pedepseşte cu închisoare de la 3 luni la 2 ani sau cu amendă.”</w:t>
      </w:r>
    </w:p>
    <w:p w14:paraId="4AAD3C10" w14:textId="1A0C0DCC" w:rsidR="005E2CBD" w:rsidRDefault="00B668C1" w:rsidP="004F377E">
      <w:pPr>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00011872" w:rsidRPr="00011872">
        <w:rPr>
          <w:rFonts w:ascii="Times New Roman" w:eastAsia="Times New Roman" w:hAnsi="Times New Roman" w:cs="Times New Roman"/>
          <w:kern w:val="0"/>
          <w:sz w:val="24"/>
          <w:szCs w:val="24"/>
          <w:lang w:val="ro-RO"/>
          <w14:ligatures w14:val="none"/>
        </w:rPr>
        <w:t>Am fost informat că datele cu caracter personal sunt prelucrate în scopul și pentru îndeplinirea atribuțiilor legale ale instituției.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1AA528B0" w14:textId="2FFFA258" w:rsidR="00011872" w:rsidRDefault="00011872" w:rsidP="00B668C1">
      <w:pPr>
        <w:jc w:val="both"/>
      </w:pPr>
      <w:r w:rsidRPr="00011872">
        <w:rPr>
          <w:rFonts w:ascii="Times New Roman" w:eastAsia="Times New Roman" w:hAnsi="Times New Roman" w:cs="Times New Roman"/>
          <w:b/>
          <w:bCs/>
          <w:kern w:val="0"/>
          <w:sz w:val="24"/>
          <w:szCs w:val="24"/>
          <w:lang w:val="ro-RO"/>
          <w14:ligatures w14:val="none"/>
        </w:rPr>
        <w:t>Notă:</w:t>
      </w:r>
      <w:r w:rsidR="00B668C1">
        <w:rPr>
          <w:rFonts w:ascii="Times New Roman" w:eastAsia="Times New Roman" w:hAnsi="Times New Roman" w:cs="Times New Roman"/>
          <w:b/>
          <w:bCs/>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Ancheta socială este obligatorie în cazul în care nimeni din familia studentului, incluzându-l şi pe acesta, nu realizează venituri sau cel puţin un părinte al studentului lucrează sau domiciliază în străinătate. În cazul în care există suspiciuni de falsificare a documentelor depuse pentru obţinerea unei burse sociale, ASE va sesiza organele de anchetă competente şi va proceda la sancţionarea studentului, în funcţie de gravitatea faptei.</w:t>
      </w:r>
      <w:r w:rsidR="00B668C1" w:rsidRPr="00B668C1">
        <w:t xml:space="preserve"> </w:t>
      </w:r>
    </w:p>
    <w:p w14:paraId="14C6A1BC" w14:textId="77777777" w:rsidR="00B668C1" w:rsidRDefault="00B668C1" w:rsidP="00B668C1">
      <w:pPr>
        <w:jc w:val="both"/>
      </w:pPr>
    </w:p>
    <w:p w14:paraId="1E50A535" w14:textId="77777777" w:rsidR="00B668C1" w:rsidRDefault="00B668C1" w:rsidP="00B668C1">
      <w:pPr>
        <w:jc w:val="both"/>
      </w:pPr>
    </w:p>
    <w:p w14:paraId="7611625C" w14:textId="77777777" w:rsidR="00B668C1" w:rsidRDefault="00B668C1" w:rsidP="00B668C1">
      <w:pPr>
        <w:jc w:val="both"/>
      </w:pPr>
    </w:p>
    <w:p w14:paraId="11E72335" w14:textId="77777777" w:rsidR="00B668C1" w:rsidRDefault="00B668C1" w:rsidP="00B668C1">
      <w:pPr>
        <w:jc w:val="both"/>
      </w:pPr>
    </w:p>
    <w:p w14:paraId="2347F027" w14:textId="73F6F93A"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29603E"/>
    <w:rsid w:val="00335395"/>
    <w:rsid w:val="00344D90"/>
    <w:rsid w:val="003A4C8A"/>
    <w:rsid w:val="003D03CC"/>
    <w:rsid w:val="004438C3"/>
    <w:rsid w:val="00497E50"/>
    <w:rsid w:val="004B402C"/>
    <w:rsid w:val="004F377E"/>
    <w:rsid w:val="005E2CBD"/>
    <w:rsid w:val="00783FAA"/>
    <w:rsid w:val="00805CC7"/>
    <w:rsid w:val="009A656F"/>
    <w:rsid w:val="00A11B4F"/>
    <w:rsid w:val="00B668C1"/>
    <w:rsid w:val="00D40554"/>
    <w:rsid w:val="00DC1B83"/>
    <w:rsid w:val="00E45221"/>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pj7bzys">
    <w:name w:val="gmail-mpj7bzys"/>
    <w:basedOn w:val="DefaultParagraphFont"/>
    <w:rsid w:val="004F377E"/>
  </w:style>
  <w:style w:type="paragraph" w:styleId="ListParagraph">
    <w:name w:val="List Paragraph"/>
    <w:basedOn w:val="Normal"/>
    <w:uiPriority w:val="34"/>
    <w:qFormat/>
    <w:rsid w:val="00344D90"/>
    <w:pPr>
      <w:ind w:left="720"/>
      <w:contextualSpacing/>
    </w:pPr>
  </w:style>
  <w:style w:type="table" w:styleId="TableGrid">
    <w:name w:val="Table Grid"/>
    <w:basedOn w:val="Table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1F664-9BAD-462F-A931-8B0E179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Administrator</cp:lastModifiedBy>
  <cp:revision>3</cp:revision>
  <dcterms:created xsi:type="dcterms:W3CDTF">2023-10-19T12:12:00Z</dcterms:created>
  <dcterms:modified xsi:type="dcterms:W3CDTF">2023-10-23T05:57:00Z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