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right" w:leader="none" w:pos="426"/>
        </w:tabs>
        <w:spacing w:after="0" w:line="240" w:lineRule="auto"/>
        <w:ind w:left="567" w:hanging="567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Departament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MANAGEMENT INFORMATION SYSTEM </w:t>
      </w:r>
    </w:p>
    <w:p w:rsidR="00000000" w:rsidDel="00000000" w:rsidP="00000000" w:rsidRDefault="00000000" w:rsidRPr="00000000" w14:paraId="00000002">
      <w:pPr>
        <w:tabs>
          <w:tab w:val="right" w:leader="none" w:pos="426"/>
        </w:tabs>
        <w:spacing w:after="0" w:line="240" w:lineRule="auto"/>
        <w:ind w:left="567" w:hanging="567"/>
        <w:rPr>
          <w:rFonts w:ascii="Times New Roman" w:cs="Times New Roman" w:eastAsia="Times New Roman" w:hAnsi="Times New Roman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Topic for Bachelor degree – CIG IF EN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20.0" w:type="dxa"/>
        <w:jc w:val="left"/>
        <w:tblInd w:w="-54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0"/>
        <w:gridCol w:w="4140"/>
        <w:gridCol w:w="7560"/>
        <w:gridCol w:w="2700"/>
        <w:tblGridChange w:id="0">
          <w:tblGrid>
            <w:gridCol w:w="720"/>
            <w:gridCol w:w="4140"/>
            <w:gridCol w:w="7560"/>
            <w:gridCol w:w="2700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Name and surname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Topic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 of seats available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(min 3 – max 15)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b w:val="1"/>
              </w:rPr>
            </w:pPr>
            <w:bookmarkStart w:colFirst="0" w:colLast="0" w:name="_heading=h.tbt835as839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Țarțavulea Cristina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DESIGN AND IMPLEMENTATION OF AN INFORMATION SYSTEM FOR MANAGING SALES IN AN ONLINE STORE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DESIGN AND IMPLEMENTATION OF AN INFORMATION SYSTEM FOR PERSONNEL RECORDS AND EVALUATION IN AN ORGANIZATION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DEVELOPMENT OF AN INFORMATION SYSTEM FOR MANAGING THE OPERATIONS OF A TRAVEL AGENCY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DESIGN AND IMPLEMENTATION OF AN INFORMATION SYSTEM FOR MANAGING BANK DEPOSITS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DESIGN AND IMPLEMENTATION OF AN INFORMATION SYSTEM FOR MANAGING THE ACTIVITIES OF A UNIVERSITY LIBRARY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2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Lector univ.dr. Rîndașu Sînziana</w:t>
            </w:r>
          </w:p>
        </w:tc>
        <w:tc>
          <w:tcPr/>
          <w:p w:rsidR="00000000" w:rsidDel="00000000" w:rsidP="00000000" w:rsidRDefault="00000000" w:rsidRPr="00000000" w14:paraId="00000036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DESIGNING AND IMPLEMENTING A MANAGEMENT INFORMATION SYSTEM FOR STAFF LEASING.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DESIGNING AND IMPLEMENTING A MANAGEMENT INFORMATION SYSTEM FOR THE TEACHING ACTIVITIES WITHIN A HIGHER EDUCATION INSTITUTION.</w:t>
            </w:r>
          </w:p>
        </w:tc>
        <w:tc>
          <w:tcPr/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DESIGN AND IMPLEMENTATION OF A BUSINESS DECISION SIMULATION GAME.</w:t>
            </w:r>
          </w:p>
        </w:tc>
        <w:tc>
          <w:tcPr/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MANAGEMENT ACCOUNTING PROCESSES DIGITALISATION WITHIN PUBLIC AND/OR PRIVATE ENTITIES.</w:t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BLOCKCHAIN SOLUTIONS AS A TOOL FOR ACHIEVING THE SUSTAINABLE DEVELOPMENT GOALS.</w:t>
            </w:r>
          </w:p>
        </w:tc>
        <w:tc>
          <w:tcPr/>
          <w:p w:rsidR="00000000" w:rsidDel="00000000" w:rsidP="00000000" w:rsidRDefault="00000000" w:rsidRPr="00000000" w14:paraId="0000004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3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C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jc w:val="both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Anica-Popa Ionuț</w:t>
            </w:r>
          </w:p>
        </w:tc>
        <w:tc>
          <w:tcPr/>
          <w:p w:rsidR="00000000" w:rsidDel="00000000" w:rsidP="00000000" w:rsidRDefault="00000000" w:rsidRPr="00000000" w14:paraId="00000050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DASHBOARD FOR ANALYZING THE PERFORMANCE OF ORGANIZATIONS</w:t>
            </w:r>
          </w:p>
        </w:tc>
        <w:tc>
          <w:tcPr/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DASHBOARD FOR FINANCIAL MANAGEMENT OF ORGANIZATIONS</w:t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DASHBOARD AND DECISION SUPPORT PROCESS</w:t>
            </w:r>
          </w:p>
        </w:tc>
        <w:tc>
          <w:tcPr/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DESIGNING A DECISION SUPPORT SYSTEM FOR ACQUISITIONS AND MERGERS</w:t>
            </w:r>
          </w:p>
        </w:tc>
        <w:tc>
          <w:tcPr/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shd w:fill="ffffff" w:val="clear"/>
              <w:spacing w:after="100" w:lineRule="auto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DESIGNING A DECISION SUPPORT SYSTEM FOR CASH FLOW MANAGEMENT</w:t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Prof.univ.dr.Anica-Popa Liana</w:t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REVISITING THE CHALLENGES AND BENEFITS OF ROBOTIC PROCESS AUTOMATION IN ACCOUNTING BUSINESS SERVICES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CAPITALIZING EMERGING TECHNOLOGIES IN CORPORATE ACCOUNTING AND FINANCIAL INFORMATION SYSTEMS. INVESTIGATING BLOCKCHAIN ​​ADOPTION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UNCOVERING THE COMPETITIVE ADVANTAGES OF ARTIFICIAL INTELLIGENCE TOOLS IN CONTEMPORARY ACCOUNTING PRACTICE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LEVERAGING GENERATIVE ARTIFICIAL INTELLIGENCE TO ENHANCE RESEARCH OUTCOMES: WHAT SKILLS DO STUDENTS NEED TODAY?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A CRITICAL REVIEW OF EMERGING GENERATIVE AI COMPETENCIES FOR NEXT-GENERATION ACCOUNTING AND AUDITING PROFESSIONALS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5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Rădulescu Cristina</w:t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MODELING AND IMPLEMENTATION OF A SOFTWARE SOLUTION FOR CURRENCY EXCHANGE TRANSACTION MANAGEMENT AT AN EXCHANGE OFFICE  </w:t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COMPARATIVE STUDY ON SOFTWARE TOOLS FOR BUSINESS DATA PRESENTATION </w:t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DEVELOPMENT OF A DASHBOARD-BASED INFORMATION SYSTEM FOR BUSINESS REPORTING</w:t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COMPARATIVE STUDY ON BUSINESS INTELLIGENCE SOFTWARE</w:t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MODELING AND IMPLEMENTATION OF A BUSINESS INTELLIGENCE SYSTEM BASED ON DATA WAREHOUSING</w:t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DEVELOPMENT OF A DECISION-SUPPORT SYSTEM BASED ON CALCULATION AND ANALYSIS OF BUSINESS PERFORMANCE INDICATORS  </w:t>
            </w:r>
          </w:p>
        </w:tc>
        <w:tc>
          <w:tcPr/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Times New Roman" w:cs="Times New Roman" w:eastAsia="Times New Roman" w:hAnsi="Times New Roman"/>
                <w:color w:val="222222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DEVELOPMENT OF AN INFORMATION SYSTEM FOR THE GLOBAL AND STRATEGIC DIAGNOSIS OF A COMPANY  </w:t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6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A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Conf.univ.dr. Tudor Cătălin-Georgel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DEVELOPMENT OF A COLLABORATIVE WEB PLATFORM FOR NGO ACTIVITIES.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DEVELOPMENT OF A SYSTEM FOR OVERSEEING LOAN OPERATIONS IN THE FINANCIAL AND BANKING INDUSTRY</w:t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before="12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DEVELOPMENT OF AN INFORMATION SYSTEM TO SIMULATE AND OPTIMISE INVENTORY MANAGEMENT IN A COMMERCIALLY-FOCUSED COMPANY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DESIGN AND IMPLEMENTATION OF AN INTERACTIVE DASHBOARD FOR ECONOMIC AND FINANCIAL ANALYSIS AND MONITORING THE OPERATIONAL PERFORMANCE OF AN ORGANIZATION</w:t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DEVELOPMENT OF AN INFORMATION SYSTEM FOR THE OPERATIONAL, ECONOMIC, AND FINANCIAL ACTIVITIES OF ORGANIZATIONS IN THE HOSPITALITY SECTOR</w:t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DEVELOPMENT OF A WEB APPLICATION FOR LOGISTICS AND FINANCIAL MANAGEMENT OF A FREIGHT TRANSPORT COMPANY.</w:t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DESIGNING AND IMPLEMENTING AN INFORMATION SYSTEM FOR REGISTRY AND DOCUMENT MANAGEMENT WITHIN A COMPANY.</w:t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DEVELOPMENT OF AN INFORMATION SYSTEM FOR A COMPANY SPECIALISING IN RECRUITING AND SELECTING PERSONNEL.</w:t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7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Pugna Irina</w:t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INTEGRATING BUSINESS INTELLIGENCE INTO THE FINANCIAL DECISION-MAKING PROCESS: A PRACTICAL APPROACH (CASE STUDY)</w:t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spacing w:line="278.0000000000000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USING FINANCIAL DASHBOARDS TO MONITOR PERFORMANCE IN SMES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PREDICTIVE ANALYTICS IN COST CONTROL: PRACTICAL APPLICATIONS IN THE MANUFACTURING SECTOR</w:t>
            </w:r>
          </w:p>
        </w:tc>
        <w:tc>
          <w:tcPr/>
          <w:p w:rsidR="00000000" w:rsidDel="00000000" w:rsidP="00000000" w:rsidRDefault="00000000" w:rsidRPr="00000000" w14:paraId="000000E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6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LEVERAGING ACCOUNTING DATA THROUGH BUSINESS INTELLIGENCE TOOLS: POWER BI APPLICATIONS</w:t>
            </w:r>
          </w:p>
        </w:tc>
        <w:tc>
          <w:tcPr/>
          <w:p w:rsidR="00000000" w:rsidDel="00000000" w:rsidP="00000000" w:rsidRDefault="00000000" w:rsidRPr="00000000" w14:paraId="000000E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THE IMPACT OF BUSINESS INTELLIGENCE ON THE BUDGETING PROCESS PERFORMANCE IN PUBLIC ORGANIZATIONS</w:t>
            </w:r>
          </w:p>
        </w:tc>
        <w:tc>
          <w:tcPr/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E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8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F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Vrîncianu Marinela</w:t>
            </w:r>
          </w:p>
        </w:tc>
        <w:tc>
          <w:tcPr/>
          <w:p w:rsidR="00000000" w:rsidDel="00000000" w:rsidP="00000000" w:rsidRDefault="00000000" w:rsidRPr="00000000" w14:paraId="000000F6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ARTIFICIAL INTELLIGENCE IN ACCOUNTING: OPPORTUNITIES AND LIMITS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SECURITY OF ACCOUNTING DATA IN INFORMATION SYSTEMS: RISKS AND MEASURES</w:t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E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THE IMPACT OF TAX LEGISLATION ON THE USE OF MANAGEMENT  INFORMATION SYSTEMS</w:t>
            </w:r>
          </w:p>
        </w:tc>
        <w:tc>
          <w:tcPr/>
          <w:p w:rsidR="00000000" w:rsidDel="00000000" w:rsidP="00000000" w:rsidRDefault="00000000" w:rsidRPr="00000000" w14:paraId="000000F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ETHICS AND PROFESSIONAL RESPONSIBILITY IN THE USE OF MANAGEMENT INFORMATION SYSTEMS: CASE STUDY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shd w:fill="ffffff" w:val="clear"/>
              <w:rPr>
                <w:rFonts w:ascii="Times New Roman" w:cs="Times New Roman" w:eastAsia="Times New Roman" w:hAnsi="Times New Roman"/>
                <w:color w:val="2222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rtl w:val="0"/>
              </w:rPr>
              <w:t xml:space="preserve">CLOUD TECHNOLOGIES IN MODERN MANAGEMENT INFORMATION SYSTEMS:CASE STUDY</w:t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08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9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0D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Conf. univ. dr. Boldeanu Dana</w:t>
            </w:r>
          </w:p>
        </w:tc>
        <w:tc>
          <w:tcPr/>
          <w:p w:rsidR="00000000" w:rsidDel="00000000" w:rsidP="00000000" w:rsidRDefault="00000000" w:rsidRPr="00000000" w14:paraId="0000011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DESIGN AND IMPLEMENTATION OF AN INFORMATION SYSTEM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FOR MANAGING A COMPANY AND MAXIMIZING ITS EFFICIENCY</w:t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DESIGN AND IMPLEMENTATION OF AN INFORMATION SYSTEM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FOR THE MANAGEMENT OF HUMAN RESOURCES OF A MICRO-ENTERPRISE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highlight w:val="white"/>
                <w:rtl w:val="0"/>
              </w:rPr>
              <w:t xml:space="preserve">DESIGN AND IMPLEMENTATION OF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 MODERN DECISION SUPPORT SYSTEM BASED ON EXPLORATORY DATA ANALYSIS </w:t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MODELLING THE BUSINESS PROCESS OF A HEALTHCARE COMPANY WITH THE SUPPORT OF AN ERP SYSTEM</w:t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OPTIMIZATION OF MANAGEMENT DECISION-MAKING PROCESSES THROUGH INTELLIGENT DATA ANALYSIS IN THE FINANCIAL SECTOR</w:t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10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125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Prof.univ.dr. Dumitru Valentin</w:t>
            </w:r>
          </w:p>
        </w:tc>
        <w:tc>
          <w:tcPr/>
          <w:p w:rsidR="00000000" w:rsidDel="00000000" w:rsidP="00000000" w:rsidRDefault="00000000" w:rsidRPr="00000000" w14:paraId="0000012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ADOPTION OF THE ERP SYSTEMS IN TRANSITION ECONOMIES</w:t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9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SUCCESS FACTORS IN THE IMPLEMENTATION OF THE ENTERPRISE SYSTEMS</w:t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2D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IMPACT OF THE CLOUD COMPUTING TECHNOLOGIES ON THE DEPLOYMENT OF THE ENTERPRISE RESOURCE PLANNING SYSTEMS</w:t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1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IMPACT OF INFORMATION TECHNOLOGIES ON DEPARTMENTS WITHIN PUBLIC AND/OR PRIVATE ENTITIES</w:t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135">
            <w:pPr>
              <w:spacing w:after="0" w:before="0" w:line="240" w:lineRule="auto"/>
              <w:ind w:left="0" w:firstLine="0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DIGITALIZATION OF FINANCIAL-ACCOUNTING PROCESSES IN ROMANIAN COMPANIES.</w:t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24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1411" w:top="810" w:left="1411" w:right="1411" w:header="706" w:footer="70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-RO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JYo0XX+FlacuP4CpaPbL2orkg==">CgMxLjAyDmgudGJ0ODM1YXM4MzlzOAByITFxY0pGMWhxcEVZSzl3b2R4NEtOS1ZmWXhHRzNxWWRYMQ==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2025-03-31T15:42:00Z</dcterms:created>
  <dc:creator>NICHITA ELENA-MIRELA</dc:creator>
</cp:coreProperties>
</file>