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4085" w14:textId="77777777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1" wp14:anchorId="040B5D29" wp14:editId="43019EAC">
            <wp:simplePos x="0" y="0"/>
            <wp:positionH relativeFrom="column">
              <wp:posOffset>5471769</wp:posOffset>
            </wp:positionH>
            <wp:positionV relativeFrom="paragraph">
              <wp:posOffset>0</wp:posOffset>
            </wp:positionV>
            <wp:extent cx="1042670" cy="1022350"/>
            <wp:effectExtent l="0" t="0" r="5080" b="6350"/>
            <wp:wrapSquare wrapText="bothSides"/>
            <wp:docPr id="11820666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0" wp14:anchorId="30310FD7" wp14:editId="65397F66">
            <wp:simplePos x="0" y="0"/>
            <wp:positionH relativeFrom="column">
              <wp:posOffset>-181813</wp:posOffset>
            </wp:positionH>
            <wp:positionV relativeFrom="line">
              <wp:posOffset>0</wp:posOffset>
            </wp:positionV>
            <wp:extent cx="1143000" cy="962025"/>
            <wp:effectExtent l="0" t="0" r="0" b="9525"/>
            <wp:wrapSquare wrapText="bothSides"/>
            <wp:docPr id="2027386081" name="Picture 2027386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</w:rPr>
        <w:t>ACADEMIA DE STUDII ECONOMICE DIN BUCUREŞTI</w:t>
      </w:r>
    </w:p>
    <w:p w14:paraId="1F031D23" w14:textId="77777777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FACULTATEA DE CONTABILITATE ȘI INFORMATICĂ DE GESTIUNE</w:t>
      </w:r>
    </w:p>
    <w:p w14:paraId="558193FE" w14:textId="77777777" w:rsidR="00E41209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 xml:space="preserve">DEPARTAMENTUL </w:t>
      </w:r>
      <w:r w:rsidRPr="00ED665F">
        <w:rPr>
          <w:rFonts w:ascii="Times New Roman" w:hAnsi="Times New Roman" w:cs="Times New Roman"/>
          <w:b/>
        </w:rPr>
        <w:t>ANALIZĂ ȘI EVALUARE ECONOMICO-FINANCIARĂ</w:t>
      </w:r>
    </w:p>
    <w:p w14:paraId="67174DAA" w14:textId="77777777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www.</w:t>
      </w:r>
      <w:r w:rsidRPr="00ED665F">
        <w:rPr>
          <w:rFonts w:ascii="Times New Roman" w:hAnsi="Times New Roman" w:cs="Times New Roman"/>
          <w:b/>
        </w:rPr>
        <w:t>daeef.ase.ro</w:t>
      </w:r>
    </w:p>
    <w:p w14:paraId="3EA9F991" w14:textId="77777777" w:rsidR="00963532" w:rsidRPr="00354209" w:rsidRDefault="00963532" w:rsidP="00963532">
      <w:pPr>
        <w:ind w:left="673"/>
        <w:rPr>
          <w:rFonts w:ascii="Constantia" w:hAnsi="Constantia"/>
          <w:b/>
          <w:color w:val="000000" w:themeColor="text1"/>
          <w:spacing w:val="-1"/>
        </w:rPr>
      </w:pPr>
    </w:p>
    <w:p w14:paraId="501B919A" w14:textId="3647CE94" w:rsidR="00963532" w:rsidRPr="00354209" w:rsidRDefault="00963532" w:rsidP="00E41209">
      <w:pPr>
        <w:ind w:left="673"/>
        <w:jc w:val="center"/>
        <w:rPr>
          <w:rFonts w:ascii="Constantia" w:eastAsia="Times New Roman" w:hAnsi="Constantia" w:cs="Times New Roman"/>
          <w:color w:val="000000" w:themeColor="text1"/>
        </w:rPr>
      </w:pPr>
      <w:r w:rsidRPr="00354209">
        <w:rPr>
          <w:rFonts w:ascii="Constantia" w:hAnsi="Constantia"/>
          <w:b/>
          <w:color w:val="000000" w:themeColor="text1"/>
          <w:spacing w:val="-1"/>
        </w:rPr>
        <w:t>Program</w:t>
      </w:r>
      <w:r w:rsidRPr="00354209">
        <w:rPr>
          <w:rFonts w:ascii="Constantia" w:hAnsi="Constantia"/>
          <w:b/>
          <w:color w:val="000000" w:themeColor="text1"/>
          <w:spacing w:val="-4"/>
        </w:rPr>
        <w:t xml:space="preserve"> </w:t>
      </w:r>
      <w:r w:rsidRPr="00354209">
        <w:rPr>
          <w:rFonts w:ascii="Constantia" w:hAnsi="Constantia"/>
          <w:b/>
          <w:color w:val="000000" w:themeColor="text1"/>
        </w:rPr>
        <w:t>de</w:t>
      </w:r>
      <w:r w:rsidRPr="00354209">
        <w:rPr>
          <w:rFonts w:ascii="Constantia" w:hAnsi="Constantia"/>
          <w:b/>
          <w:color w:val="000000" w:themeColor="text1"/>
          <w:spacing w:val="1"/>
        </w:rPr>
        <w:t xml:space="preserve"> </w:t>
      </w:r>
      <w:r w:rsidRPr="00354209">
        <w:rPr>
          <w:rFonts w:ascii="Constantia" w:hAnsi="Constantia"/>
          <w:b/>
          <w:color w:val="000000" w:themeColor="text1"/>
          <w:spacing w:val="-1"/>
        </w:rPr>
        <w:t>masterat</w:t>
      </w:r>
      <w:r w:rsidRPr="00354209">
        <w:rPr>
          <w:rFonts w:ascii="Constantia" w:hAnsi="Constantia"/>
          <w:color w:val="000000" w:themeColor="text1"/>
          <w:spacing w:val="-1"/>
        </w:rPr>
        <w:t>:</w:t>
      </w:r>
      <w:r w:rsidRPr="00354209">
        <w:rPr>
          <w:rFonts w:ascii="Constantia" w:hAnsi="Constantia"/>
          <w:color w:val="000000" w:themeColor="text1"/>
          <w:spacing w:val="2"/>
        </w:rPr>
        <w:t xml:space="preserve"> </w:t>
      </w:r>
      <w:r w:rsidR="004C6543" w:rsidRPr="00354209">
        <w:rPr>
          <w:rFonts w:ascii="Constantia" w:hAnsi="Constantia"/>
          <w:b/>
          <w:color w:val="000000" w:themeColor="text1"/>
        </w:rPr>
        <w:t xml:space="preserve">ANALIZĂ </w:t>
      </w:r>
      <w:r w:rsidR="004C6543" w:rsidRPr="00354209">
        <w:rPr>
          <w:rFonts w:ascii="Constantia" w:hAnsi="Constantia"/>
          <w:b/>
          <w:color w:val="000000" w:themeColor="text1"/>
          <w:spacing w:val="-1"/>
        </w:rPr>
        <w:t>FINANCIARĂ</w:t>
      </w:r>
      <w:r w:rsidR="004C6543" w:rsidRPr="00354209">
        <w:rPr>
          <w:rFonts w:ascii="Constantia" w:hAnsi="Constantia"/>
          <w:b/>
          <w:color w:val="000000" w:themeColor="text1"/>
        </w:rPr>
        <w:t xml:space="preserve"> ȘI EVALUARE </w:t>
      </w:r>
      <w:r w:rsidRPr="00354209">
        <w:rPr>
          <w:rFonts w:ascii="Constantia" w:hAnsi="Constantia"/>
          <w:b/>
          <w:color w:val="000000" w:themeColor="text1"/>
          <w:spacing w:val="-1"/>
        </w:rPr>
        <w:t>(CIG)</w:t>
      </w:r>
    </w:p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699"/>
        <w:gridCol w:w="1981"/>
        <w:gridCol w:w="5820"/>
        <w:gridCol w:w="1843"/>
      </w:tblGrid>
      <w:tr w:rsidR="00531BB1" w:rsidRPr="00354209" w14:paraId="4062E3FD" w14:textId="77777777" w:rsidTr="006C6F7D">
        <w:trPr>
          <w:trHeight w:val="827"/>
          <w:tblHeader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608D4EFE" w14:textId="77777777" w:rsidR="00531BB1" w:rsidRPr="00354209" w:rsidRDefault="00531BB1" w:rsidP="00E956BC">
            <w:pPr>
              <w:jc w:val="center"/>
              <w:rPr>
                <w:rFonts w:ascii="Constantia" w:hAnsi="Constantia" w:cs="Times New Roman"/>
                <w:b/>
              </w:rPr>
            </w:pPr>
            <w:r w:rsidRPr="00354209">
              <w:rPr>
                <w:rFonts w:ascii="Constantia" w:hAnsi="Constantia" w:cs="Times New Roman"/>
                <w:b/>
              </w:rPr>
              <w:t>Nr. crt.</w:t>
            </w:r>
          </w:p>
        </w:tc>
        <w:tc>
          <w:tcPr>
            <w:tcW w:w="1981" w:type="dxa"/>
            <w:shd w:val="clear" w:color="auto" w:fill="F2F2F2" w:themeFill="background1" w:themeFillShade="F2"/>
            <w:vAlign w:val="center"/>
          </w:tcPr>
          <w:p w14:paraId="281C50D3" w14:textId="77777777" w:rsidR="00322C50" w:rsidRPr="00354209" w:rsidRDefault="00531BB1" w:rsidP="00E956BC">
            <w:pPr>
              <w:jc w:val="center"/>
              <w:rPr>
                <w:rFonts w:ascii="Constantia" w:hAnsi="Constantia" w:cs="Times New Roman"/>
                <w:b/>
              </w:rPr>
            </w:pPr>
            <w:r w:rsidRPr="00354209">
              <w:rPr>
                <w:rFonts w:ascii="Constantia" w:hAnsi="Constantia" w:cs="Times New Roman"/>
                <w:b/>
              </w:rPr>
              <w:t xml:space="preserve">Titlul didactic </w:t>
            </w:r>
          </w:p>
          <w:p w14:paraId="61556D5E" w14:textId="77777777" w:rsidR="00531BB1" w:rsidRPr="00354209" w:rsidRDefault="00531BB1" w:rsidP="00E956BC">
            <w:pPr>
              <w:jc w:val="center"/>
              <w:rPr>
                <w:rFonts w:ascii="Constantia" w:hAnsi="Constantia" w:cs="Times New Roman"/>
                <w:b/>
              </w:rPr>
            </w:pPr>
            <w:r w:rsidRPr="00354209">
              <w:rPr>
                <w:rFonts w:ascii="Constantia" w:hAnsi="Constantia" w:cs="Times New Roman"/>
                <w:b/>
              </w:rPr>
              <w:t xml:space="preserve">Nume </w:t>
            </w:r>
            <w:r w:rsidR="00322C50" w:rsidRPr="00354209">
              <w:rPr>
                <w:rFonts w:ascii="Constantia" w:hAnsi="Constantia" w:cs="Times New Roman"/>
                <w:b/>
              </w:rPr>
              <w:t>ș</w:t>
            </w:r>
            <w:r w:rsidRPr="00354209">
              <w:rPr>
                <w:rFonts w:ascii="Constantia" w:hAnsi="Constantia" w:cs="Times New Roman"/>
                <w:b/>
              </w:rPr>
              <w:t>i prenume</w:t>
            </w:r>
          </w:p>
        </w:tc>
        <w:tc>
          <w:tcPr>
            <w:tcW w:w="5820" w:type="dxa"/>
            <w:shd w:val="clear" w:color="auto" w:fill="F2F2F2" w:themeFill="background1" w:themeFillShade="F2"/>
            <w:vAlign w:val="center"/>
          </w:tcPr>
          <w:p w14:paraId="25518A43" w14:textId="77777777" w:rsidR="00531BB1" w:rsidRPr="00354209" w:rsidRDefault="00531BB1" w:rsidP="00221119">
            <w:pPr>
              <w:jc w:val="center"/>
              <w:rPr>
                <w:rFonts w:ascii="Constantia" w:hAnsi="Constantia" w:cs="Times New Roman"/>
                <w:b/>
              </w:rPr>
            </w:pPr>
            <w:r w:rsidRPr="00354209">
              <w:rPr>
                <w:rFonts w:ascii="Constantia" w:hAnsi="Constantia" w:cs="Times New Roman"/>
                <w:b/>
              </w:rPr>
              <w:t>Temele propune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4320162" w14:textId="77777777" w:rsidR="00531BB1" w:rsidRPr="00354209" w:rsidRDefault="00531BB1" w:rsidP="00221119">
            <w:pPr>
              <w:jc w:val="center"/>
              <w:rPr>
                <w:rFonts w:ascii="Constantia" w:hAnsi="Constantia" w:cs="Times New Roman"/>
                <w:b/>
              </w:rPr>
            </w:pPr>
            <w:r w:rsidRPr="00354209">
              <w:rPr>
                <w:rFonts w:ascii="Constantia" w:hAnsi="Constantia" w:cs="Times New Roman"/>
                <w:b/>
              </w:rPr>
              <w:t>Capacitatea de coordonare</w:t>
            </w:r>
          </w:p>
          <w:p w14:paraId="4D6BECA9" w14:textId="77777777" w:rsidR="00531BB1" w:rsidRPr="00354209" w:rsidRDefault="00531BB1" w:rsidP="00221119">
            <w:pPr>
              <w:jc w:val="center"/>
              <w:rPr>
                <w:rFonts w:ascii="Constantia" w:hAnsi="Constantia" w:cs="Times New Roman"/>
                <w:b/>
              </w:rPr>
            </w:pPr>
            <w:r w:rsidRPr="00354209">
              <w:rPr>
                <w:rFonts w:ascii="Constantia" w:hAnsi="Constantia" w:cs="Times New Roman"/>
                <w:b/>
              </w:rPr>
              <w:t>(Min 3 – Max 12)</w:t>
            </w:r>
          </w:p>
        </w:tc>
      </w:tr>
      <w:tr w:rsidR="00531BB1" w:rsidRPr="00354209" w14:paraId="42229353" w14:textId="77777777" w:rsidTr="000D66B4">
        <w:trPr>
          <w:trHeight w:val="353"/>
          <w:jc w:val="center"/>
        </w:trPr>
        <w:tc>
          <w:tcPr>
            <w:tcW w:w="699" w:type="dxa"/>
          </w:tcPr>
          <w:p w14:paraId="2CD13D86" w14:textId="77777777" w:rsidR="00A008FE" w:rsidRPr="00354209" w:rsidRDefault="00A008FE" w:rsidP="004C6211">
            <w:pPr>
              <w:jc w:val="center"/>
              <w:rPr>
                <w:rFonts w:ascii="Constantia" w:hAnsi="Constantia" w:cs="Times New Roman"/>
              </w:rPr>
            </w:pPr>
          </w:p>
          <w:p w14:paraId="723204A2" w14:textId="77777777" w:rsidR="00A008FE" w:rsidRPr="00354209" w:rsidRDefault="00A008FE" w:rsidP="004C6211">
            <w:pPr>
              <w:jc w:val="center"/>
              <w:rPr>
                <w:rFonts w:ascii="Constantia" w:hAnsi="Constantia" w:cs="Times New Roman"/>
              </w:rPr>
            </w:pPr>
          </w:p>
          <w:p w14:paraId="1E0E5EC5" w14:textId="77777777" w:rsidR="00460C95" w:rsidRPr="00354209" w:rsidRDefault="00460C95" w:rsidP="004C6211">
            <w:pPr>
              <w:jc w:val="center"/>
              <w:rPr>
                <w:rFonts w:ascii="Constantia" w:hAnsi="Constantia" w:cs="Times New Roman"/>
              </w:rPr>
            </w:pPr>
          </w:p>
          <w:p w14:paraId="163DE703" w14:textId="77777777" w:rsidR="00460C95" w:rsidRPr="00354209" w:rsidRDefault="00460C95" w:rsidP="004C6211">
            <w:pPr>
              <w:jc w:val="center"/>
              <w:rPr>
                <w:rFonts w:ascii="Constantia" w:hAnsi="Constantia" w:cs="Times New Roman"/>
              </w:rPr>
            </w:pPr>
          </w:p>
          <w:p w14:paraId="03E8BB95" w14:textId="28566A6F" w:rsidR="00531BB1" w:rsidRPr="00354209" w:rsidRDefault="004C6211" w:rsidP="004C6211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  <w:tc>
          <w:tcPr>
            <w:tcW w:w="1981" w:type="dxa"/>
          </w:tcPr>
          <w:p w14:paraId="1270F901" w14:textId="77777777" w:rsidR="00A008FE" w:rsidRPr="00354209" w:rsidRDefault="00A008FE" w:rsidP="00C30A93">
            <w:pPr>
              <w:jc w:val="center"/>
              <w:rPr>
                <w:rFonts w:ascii="Constantia" w:hAnsi="Constantia" w:cs="Times New Roman"/>
              </w:rPr>
            </w:pPr>
          </w:p>
          <w:p w14:paraId="130D65D8" w14:textId="77777777" w:rsidR="00A008FE" w:rsidRPr="00354209" w:rsidRDefault="00A008FE" w:rsidP="00C30A93">
            <w:pPr>
              <w:jc w:val="center"/>
              <w:rPr>
                <w:rFonts w:ascii="Constantia" w:hAnsi="Constantia" w:cs="Times New Roman"/>
              </w:rPr>
            </w:pPr>
          </w:p>
          <w:p w14:paraId="697E4DA2" w14:textId="77777777" w:rsidR="00460C95" w:rsidRPr="00354209" w:rsidRDefault="00460C95" w:rsidP="00C30A93">
            <w:pPr>
              <w:jc w:val="center"/>
              <w:rPr>
                <w:rFonts w:ascii="Constantia" w:hAnsi="Constantia" w:cs="Times New Roman"/>
              </w:rPr>
            </w:pPr>
          </w:p>
          <w:p w14:paraId="044FBFF9" w14:textId="77777777" w:rsidR="00460C95" w:rsidRPr="00354209" w:rsidRDefault="00460C95" w:rsidP="00C30A93">
            <w:pPr>
              <w:jc w:val="center"/>
              <w:rPr>
                <w:rFonts w:ascii="Constantia" w:hAnsi="Constantia" w:cs="Times New Roman"/>
              </w:rPr>
            </w:pPr>
          </w:p>
          <w:p w14:paraId="0408D814" w14:textId="2D7533C4" w:rsidR="00322C50" w:rsidRPr="00354209" w:rsidRDefault="00876F2E" w:rsidP="00C30A93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Prof. univ. dr.</w:t>
            </w:r>
          </w:p>
          <w:p w14:paraId="62562B1D" w14:textId="77777777" w:rsidR="00322C50" w:rsidRPr="00354209" w:rsidRDefault="00876F2E" w:rsidP="00C30A93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ANGHEL</w:t>
            </w:r>
          </w:p>
          <w:p w14:paraId="1EC0EC0D" w14:textId="77777777" w:rsidR="00531BB1" w:rsidRPr="00354209" w:rsidRDefault="00876F2E" w:rsidP="00C30A93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Ion</w:t>
            </w:r>
          </w:p>
        </w:tc>
        <w:tc>
          <w:tcPr>
            <w:tcW w:w="5820" w:type="dxa"/>
          </w:tcPr>
          <w:p w14:paraId="4187BEAF" w14:textId="77777777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 xml:space="preserve">1.Evaluarea goodwill-ului </w:t>
            </w:r>
            <w:r w:rsidRPr="00354209">
              <w:rPr>
                <w:rFonts w:ascii="Constantia" w:hAnsi="Constantia" w:cs="Cambria"/>
              </w:rPr>
              <w:t>ș</w:t>
            </w:r>
            <w:r w:rsidRPr="00354209">
              <w:rPr>
                <w:rFonts w:ascii="Constantia" w:hAnsi="Constantia" w:cs="Times New Roman"/>
              </w:rPr>
              <w:t>i activelor necorporale ale companiei</w:t>
            </w:r>
          </w:p>
          <w:p w14:paraId="0FAB1DB0" w14:textId="266FD836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2.Analiza financiar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 procesul de creditare al entit</w:t>
            </w:r>
            <w:r w:rsidRPr="00354209">
              <w:rPr>
                <w:rFonts w:ascii="Constantia" w:hAnsi="Constantia" w:cs="Cambria"/>
              </w:rPr>
              <w:t>ă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ilor. Studiu de caz.</w:t>
            </w:r>
          </w:p>
          <w:p w14:paraId="329EA1CF" w14:textId="77777777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 xml:space="preserve">3. Analiza </w:t>
            </w:r>
            <w:r w:rsidRPr="00354209">
              <w:rPr>
                <w:rFonts w:ascii="Constantia" w:hAnsi="Constantia" w:cs="Cambria"/>
              </w:rPr>
              <w:t>ș</w:t>
            </w:r>
            <w:r w:rsidRPr="00354209">
              <w:rPr>
                <w:rFonts w:ascii="Constantia" w:hAnsi="Constantia" w:cs="Times New Roman"/>
              </w:rPr>
              <w:t>i evaluarea economico-financiar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 procesul de investire/</w:t>
            </w:r>
            <w:proofErr w:type="spellStart"/>
            <w:r w:rsidRPr="00354209">
              <w:rPr>
                <w:rFonts w:ascii="Constantia" w:hAnsi="Constantia" w:cs="Times New Roman"/>
              </w:rPr>
              <w:t>dezinvestire</w:t>
            </w:r>
            <w:proofErr w:type="spellEnd"/>
            <w:r w:rsidRPr="00354209">
              <w:rPr>
                <w:rFonts w:ascii="Constantia" w:hAnsi="Constantia" w:cs="Times New Roman"/>
              </w:rPr>
              <w:t>. Studiu de caz.</w:t>
            </w:r>
          </w:p>
          <w:p w14:paraId="0AB256DF" w14:textId="75B18035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4.Analiza performan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elor fondurilor de pensii private din Rom</w:t>
            </w:r>
            <w:r w:rsidRPr="00354209">
              <w:rPr>
                <w:rFonts w:ascii="Constantia" w:hAnsi="Constantia" w:cs="Bell MT"/>
              </w:rPr>
              <w:t>â</w:t>
            </w:r>
            <w:r w:rsidRPr="00354209">
              <w:rPr>
                <w:rFonts w:ascii="Constantia" w:hAnsi="Constantia" w:cs="Times New Roman"/>
              </w:rPr>
              <w:t>nia</w:t>
            </w:r>
          </w:p>
          <w:p w14:paraId="76BB663A" w14:textId="77777777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5. Măsurarea valorii juste a activelor și aplicarea testului de depreciere. Studiu de caz.</w:t>
            </w:r>
          </w:p>
          <w:p w14:paraId="0E4DA846" w14:textId="69B1AA8C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6.Evaluarea întreprinderii în opera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iunile de restructurare. Studiu de caz.</w:t>
            </w:r>
          </w:p>
          <w:p w14:paraId="543D39CE" w14:textId="7AF54B29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7.Utilizarea analizei financiare în predic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ia falimentului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ntreprinderii. Studiu de caz.</w:t>
            </w:r>
          </w:p>
          <w:p w14:paraId="4BDF6C67" w14:textId="3DFEE795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8. Evaluarea propriet</w:t>
            </w:r>
            <w:r w:rsidRPr="00354209">
              <w:rPr>
                <w:rFonts w:ascii="Constantia" w:hAnsi="Constantia" w:cs="Cambria"/>
              </w:rPr>
              <w:t>ă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ilor imobiliare generatoare de afaceri. Studiu de caz (hotel, restaurant, sta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ie de benzină etc</w:t>
            </w:r>
            <w:r w:rsidR="003C619C" w:rsidRPr="00354209">
              <w:rPr>
                <w:rFonts w:ascii="Constantia" w:hAnsi="Constantia" w:cs="Times New Roman"/>
              </w:rPr>
              <w:t>.</w:t>
            </w:r>
            <w:r w:rsidRPr="00354209">
              <w:rPr>
                <w:rFonts w:ascii="Constantia" w:hAnsi="Constantia" w:cs="Times New Roman"/>
              </w:rPr>
              <w:t>)</w:t>
            </w:r>
          </w:p>
          <w:p w14:paraId="554E79B8" w14:textId="5E36962D" w:rsidR="00F97EB4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9. Analiza financiar</w:t>
            </w:r>
            <w:r w:rsidR="005F2015">
              <w:rPr>
                <w:rFonts w:ascii="Constantia" w:hAnsi="Constantia" w:cs="Times New Roman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  <w:r w:rsidR="005F2015">
              <w:rPr>
                <w:rFonts w:ascii="Constantia" w:hAnsi="Constantia" w:cs="Times New Roman"/>
              </w:rPr>
              <w:t>ș</w:t>
            </w:r>
            <w:r w:rsidRPr="00354209">
              <w:rPr>
                <w:rFonts w:ascii="Constantia" w:hAnsi="Constantia" w:cs="Times New Roman"/>
              </w:rPr>
              <w:t xml:space="preserve">i evaluarea </w:t>
            </w:r>
            <w:r w:rsidR="005F2015">
              <w:rPr>
                <w:rFonts w:ascii="Constantia" w:hAnsi="Constantia" w:cs="Times New Roman"/>
              </w:rPr>
              <w:t>î</w:t>
            </w:r>
            <w:r w:rsidRPr="00354209">
              <w:rPr>
                <w:rFonts w:ascii="Constantia" w:hAnsi="Constantia" w:cs="Times New Roman"/>
              </w:rPr>
              <w:t>n Fuziuni si Achizi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ii  M&amp;A </w:t>
            </w:r>
          </w:p>
          <w:p w14:paraId="735DE9CB" w14:textId="64735EAE" w:rsidR="00531BB1" w:rsidRPr="00354209" w:rsidRDefault="00F97EB4" w:rsidP="00F97EB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10. Analiza financiar</w:t>
            </w:r>
            <w:r w:rsidR="005F2015">
              <w:rPr>
                <w:rFonts w:ascii="Constantia" w:hAnsi="Constantia" w:cs="Times New Roman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  <w:r w:rsidR="005F2015">
              <w:rPr>
                <w:rFonts w:ascii="Constantia" w:hAnsi="Constantia" w:cs="Times New Roman"/>
              </w:rPr>
              <w:t>ș</w:t>
            </w:r>
            <w:r w:rsidRPr="00354209">
              <w:rPr>
                <w:rFonts w:ascii="Constantia" w:hAnsi="Constantia" w:cs="Times New Roman"/>
              </w:rPr>
              <w:t xml:space="preserve">i Evaluarea </w:t>
            </w:r>
            <w:r w:rsidR="005F2015">
              <w:rPr>
                <w:rFonts w:ascii="Constantia" w:hAnsi="Constantia" w:cs="Times New Roman"/>
              </w:rPr>
              <w:t>î</w:t>
            </w:r>
            <w:r w:rsidRPr="00354209">
              <w:rPr>
                <w:rFonts w:ascii="Constantia" w:hAnsi="Constantia" w:cs="Times New Roman"/>
              </w:rPr>
              <w:t>n Parteneriatele Public-Privat</w:t>
            </w:r>
          </w:p>
        </w:tc>
        <w:tc>
          <w:tcPr>
            <w:tcW w:w="1843" w:type="dxa"/>
          </w:tcPr>
          <w:p w14:paraId="74DF1165" w14:textId="77777777" w:rsidR="00A008FE" w:rsidRPr="00354209" w:rsidRDefault="00A008FE" w:rsidP="008E742E">
            <w:pPr>
              <w:jc w:val="center"/>
              <w:rPr>
                <w:rFonts w:ascii="Constantia" w:hAnsi="Constantia" w:cs="Times New Roman"/>
              </w:rPr>
            </w:pPr>
          </w:p>
          <w:p w14:paraId="2CAB4B40" w14:textId="77777777" w:rsidR="00A008FE" w:rsidRPr="00354209" w:rsidRDefault="00A008FE" w:rsidP="008E742E">
            <w:pPr>
              <w:jc w:val="center"/>
              <w:rPr>
                <w:rFonts w:ascii="Constantia" w:hAnsi="Constantia" w:cs="Times New Roman"/>
              </w:rPr>
            </w:pPr>
          </w:p>
          <w:p w14:paraId="2A290A9F" w14:textId="77777777" w:rsidR="00460C95" w:rsidRPr="00354209" w:rsidRDefault="00460C95" w:rsidP="008E742E">
            <w:pPr>
              <w:jc w:val="center"/>
              <w:rPr>
                <w:rFonts w:ascii="Constantia" w:hAnsi="Constantia" w:cs="Times New Roman"/>
              </w:rPr>
            </w:pPr>
          </w:p>
          <w:p w14:paraId="43F3C450" w14:textId="77777777" w:rsidR="00460C95" w:rsidRPr="00354209" w:rsidRDefault="00460C95" w:rsidP="008E742E">
            <w:pPr>
              <w:jc w:val="center"/>
              <w:rPr>
                <w:rFonts w:ascii="Constantia" w:hAnsi="Constantia" w:cs="Times New Roman"/>
              </w:rPr>
            </w:pPr>
          </w:p>
          <w:p w14:paraId="42729DF5" w14:textId="0389439E" w:rsidR="00531BB1" w:rsidRPr="00354209" w:rsidRDefault="0088376B" w:rsidP="008E742E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5</w:t>
            </w:r>
          </w:p>
        </w:tc>
      </w:tr>
      <w:tr w:rsidR="00AC5554" w:rsidRPr="00354209" w14:paraId="52A5E968" w14:textId="77777777" w:rsidTr="000D66B4">
        <w:trPr>
          <w:trHeight w:val="574"/>
          <w:jc w:val="center"/>
        </w:trPr>
        <w:tc>
          <w:tcPr>
            <w:tcW w:w="699" w:type="dxa"/>
            <w:vMerge w:val="restart"/>
          </w:tcPr>
          <w:p w14:paraId="31C4C26A" w14:textId="77777777" w:rsidR="00AC5554" w:rsidRPr="00354209" w:rsidRDefault="00AC5554" w:rsidP="00D319CF">
            <w:pPr>
              <w:jc w:val="center"/>
              <w:rPr>
                <w:rFonts w:ascii="Constantia" w:hAnsi="Constantia" w:cs="Times New Roman"/>
              </w:rPr>
            </w:pPr>
          </w:p>
          <w:p w14:paraId="64633C1D" w14:textId="77777777" w:rsidR="00AC5554" w:rsidRPr="00354209" w:rsidRDefault="00AC5554" w:rsidP="00D319CF">
            <w:pPr>
              <w:jc w:val="center"/>
              <w:rPr>
                <w:rFonts w:ascii="Constantia" w:hAnsi="Constantia" w:cs="Times New Roman"/>
              </w:rPr>
            </w:pPr>
          </w:p>
          <w:p w14:paraId="4E061C0C" w14:textId="77777777" w:rsidR="00AC5554" w:rsidRPr="00354209" w:rsidRDefault="00AC5554" w:rsidP="00D319CF">
            <w:pPr>
              <w:jc w:val="center"/>
              <w:rPr>
                <w:rFonts w:ascii="Constantia" w:hAnsi="Constantia" w:cs="Times New Roman"/>
              </w:rPr>
            </w:pPr>
          </w:p>
          <w:p w14:paraId="5B6EC755" w14:textId="77777777" w:rsidR="00AC5554" w:rsidRPr="00354209" w:rsidRDefault="00AC5554" w:rsidP="00D319CF">
            <w:pPr>
              <w:jc w:val="center"/>
              <w:rPr>
                <w:rFonts w:ascii="Constantia" w:hAnsi="Constantia" w:cs="Times New Roman"/>
              </w:rPr>
            </w:pPr>
          </w:p>
          <w:p w14:paraId="5435D8AA" w14:textId="77777777" w:rsidR="00AC5554" w:rsidRPr="00354209" w:rsidRDefault="00AC5554" w:rsidP="00D319CF">
            <w:pPr>
              <w:jc w:val="center"/>
              <w:rPr>
                <w:rFonts w:ascii="Constantia" w:hAnsi="Constantia" w:cs="Times New Roman"/>
              </w:rPr>
            </w:pPr>
          </w:p>
          <w:p w14:paraId="2F17DEA5" w14:textId="77777777" w:rsidR="00AC5554" w:rsidRPr="00354209" w:rsidRDefault="00AC5554" w:rsidP="00D319CF">
            <w:pPr>
              <w:jc w:val="center"/>
              <w:rPr>
                <w:rFonts w:ascii="Constantia" w:hAnsi="Constantia" w:cs="Times New Roman"/>
              </w:rPr>
            </w:pPr>
          </w:p>
          <w:p w14:paraId="0C67CD16" w14:textId="77777777" w:rsidR="004D2DA9" w:rsidRPr="00354209" w:rsidRDefault="004D2DA9" w:rsidP="00D319CF">
            <w:pPr>
              <w:jc w:val="center"/>
              <w:rPr>
                <w:rFonts w:ascii="Constantia" w:hAnsi="Constantia" w:cs="Times New Roman"/>
              </w:rPr>
            </w:pPr>
          </w:p>
          <w:p w14:paraId="71DE3C5E" w14:textId="677EF41C" w:rsidR="00AC5554" w:rsidRPr="00354209" w:rsidRDefault="00AC5554" w:rsidP="00D319CF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</w:t>
            </w:r>
          </w:p>
        </w:tc>
        <w:tc>
          <w:tcPr>
            <w:tcW w:w="1981" w:type="dxa"/>
            <w:vMerge w:val="restart"/>
          </w:tcPr>
          <w:p w14:paraId="6A8B45B2" w14:textId="77777777" w:rsidR="00AC5554" w:rsidRPr="00354209" w:rsidRDefault="00AC5554" w:rsidP="00D319CF">
            <w:pPr>
              <w:rPr>
                <w:rFonts w:ascii="Constantia" w:hAnsi="Constantia" w:cs="Times New Roman"/>
              </w:rPr>
            </w:pPr>
          </w:p>
          <w:p w14:paraId="7BFD9E9E" w14:textId="77777777" w:rsidR="00AC5554" w:rsidRPr="00354209" w:rsidRDefault="00AC5554" w:rsidP="00D319CF">
            <w:pPr>
              <w:rPr>
                <w:rFonts w:ascii="Constantia" w:hAnsi="Constantia" w:cs="Times New Roman"/>
              </w:rPr>
            </w:pPr>
          </w:p>
          <w:p w14:paraId="4BBB1540" w14:textId="77777777" w:rsidR="00AC5554" w:rsidRPr="00354209" w:rsidRDefault="00AC5554" w:rsidP="00D319CF">
            <w:pPr>
              <w:rPr>
                <w:rFonts w:ascii="Constantia" w:hAnsi="Constantia" w:cs="Times New Roman"/>
              </w:rPr>
            </w:pPr>
          </w:p>
          <w:p w14:paraId="424FCCFB" w14:textId="77777777" w:rsidR="00AC5554" w:rsidRPr="00354209" w:rsidRDefault="00AC5554" w:rsidP="00C30A93">
            <w:pPr>
              <w:jc w:val="center"/>
              <w:rPr>
                <w:rFonts w:ascii="Constantia" w:hAnsi="Constantia" w:cs="Times New Roman"/>
              </w:rPr>
            </w:pPr>
          </w:p>
          <w:p w14:paraId="27C904EF" w14:textId="77777777" w:rsidR="00AC5554" w:rsidRPr="00354209" w:rsidRDefault="00AC5554" w:rsidP="00C30A93">
            <w:pPr>
              <w:jc w:val="center"/>
              <w:rPr>
                <w:rFonts w:ascii="Constantia" w:hAnsi="Constantia" w:cs="Times New Roman"/>
              </w:rPr>
            </w:pPr>
          </w:p>
          <w:p w14:paraId="504F1130" w14:textId="77777777" w:rsidR="00AC5554" w:rsidRPr="00354209" w:rsidRDefault="00AC5554" w:rsidP="00C30A93">
            <w:pPr>
              <w:jc w:val="center"/>
              <w:rPr>
                <w:rFonts w:ascii="Constantia" w:hAnsi="Constantia" w:cs="Times New Roman"/>
              </w:rPr>
            </w:pPr>
          </w:p>
          <w:p w14:paraId="075530F6" w14:textId="77777777" w:rsidR="00AC5554" w:rsidRPr="00354209" w:rsidRDefault="00AC5554" w:rsidP="00C30A93">
            <w:pPr>
              <w:jc w:val="center"/>
              <w:rPr>
                <w:rFonts w:ascii="Constantia" w:hAnsi="Constantia" w:cs="Times New Roman"/>
              </w:rPr>
            </w:pPr>
          </w:p>
          <w:p w14:paraId="632B09D8" w14:textId="04533642" w:rsidR="00AC5554" w:rsidRPr="00354209" w:rsidRDefault="00AC5554" w:rsidP="00C30A93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Prof. univ. dr.</w:t>
            </w:r>
          </w:p>
          <w:p w14:paraId="05259C42" w14:textId="66CB8E76" w:rsidR="00AC5554" w:rsidRPr="00354209" w:rsidRDefault="00AC5554" w:rsidP="00C30A93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CRE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U</w:t>
            </w:r>
          </w:p>
          <w:p w14:paraId="75BEE7AB" w14:textId="0EE83BF6" w:rsidR="00AC5554" w:rsidRPr="00354209" w:rsidRDefault="00AC5554" w:rsidP="00C30A93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Raluca Florentina</w:t>
            </w:r>
          </w:p>
        </w:tc>
        <w:tc>
          <w:tcPr>
            <w:tcW w:w="5820" w:type="dxa"/>
          </w:tcPr>
          <w:p w14:paraId="37CA7F56" w14:textId="707630A0" w:rsidR="00AC5554" w:rsidRPr="00354209" w:rsidRDefault="00511D84" w:rsidP="00D319CF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1.</w:t>
            </w:r>
            <w:r w:rsidR="00206B94" w:rsidRPr="00354209">
              <w:rPr>
                <w:rFonts w:ascii="Constantia" w:hAnsi="Constantia" w:cs="Times New Roman"/>
                <w:bCs/>
              </w:rPr>
              <w:t>Integrarea elementelor de sustenabilitate în evaluarea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206B94" w:rsidRPr="00354209">
              <w:rPr>
                <w:rFonts w:ascii="Constantia" w:hAnsi="Constantia" w:cs="Times New Roman"/>
                <w:bCs/>
              </w:rPr>
              <w:t>ilor imobiliare</w:t>
            </w:r>
          </w:p>
        </w:tc>
        <w:tc>
          <w:tcPr>
            <w:tcW w:w="1843" w:type="dxa"/>
          </w:tcPr>
          <w:p w14:paraId="6E83D597" w14:textId="470D530B" w:rsidR="00AC5554" w:rsidRPr="00354209" w:rsidRDefault="00206B94" w:rsidP="00D319CF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AC5554" w:rsidRPr="00354209" w14:paraId="289843AA" w14:textId="77777777" w:rsidTr="000D66B4">
        <w:trPr>
          <w:trHeight w:val="574"/>
          <w:jc w:val="center"/>
        </w:trPr>
        <w:tc>
          <w:tcPr>
            <w:tcW w:w="699" w:type="dxa"/>
            <w:vMerge/>
          </w:tcPr>
          <w:p w14:paraId="449D9326" w14:textId="20748952" w:rsidR="00AC5554" w:rsidRPr="00354209" w:rsidRDefault="00AC5554" w:rsidP="00D319CF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6C22F3B1" w14:textId="09004608" w:rsidR="00AC5554" w:rsidRPr="00354209" w:rsidRDefault="00AC5554" w:rsidP="00C30A93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13EBB3CE" w14:textId="3E692BDC" w:rsidR="00AC5554" w:rsidRPr="00354209" w:rsidRDefault="00511D84" w:rsidP="00D319CF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2.</w:t>
            </w:r>
            <w:r w:rsidR="00206B94" w:rsidRPr="00354209">
              <w:rPr>
                <w:rFonts w:ascii="Constantia" w:hAnsi="Constantia" w:cs="Times New Roman"/>
                <w:bCs/>
              </w:rPr>
              <w:t>Analiza pie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206B94" w:rsidRPr="00354209">
              <w:rPr>
                <w:rFonts w:ascii="Constantia" w:hAnsi="Constantia" w:cs="Times New Roman"/>
                <w:bCs/>
              </w:rPr>
              <w:t>ei – sursa cheie a datelor de intrare în aplicarea abordărilor în evaluarea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206B94" w:rsidRPr="00354209">
              <w:rPr>
                <w:rFonts w:ascii="Constantia" w:hAnsi="Constantia" w:cs="Times New Roman"/>
                <w:bCs/>
              </w:rPr>
              <w:t>ilor imobiliare</w:t>
            </w:r>
          </w:p>
        </w:tc>
        <w:tc>
          <w:tcPr>
            <w:tcW w:w="1843" w:type="dxa"/>
          </w:tcPr>
          <w:p w14:paraId="545DABE5" w14:textId="5250957C" w:rsidR="00AC5554" w:rsidRPr="00354209" w:rsidRDefault="00206B94" w:rsidP="00D319CF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206B94" w:rsidRPr="00354209" w14:paraId="18CE2EF6" w14:textId="77777777" w:rsidTr="000D66B4">
        <w:trPr>
          <w:trHeight w:val="574"/>
          <w:jc w:val="center"/>
        </w:trPr>
        <w:tc>
          <w:tcPr>
            <w:tcW w:w="699" w:type="dxa"/>
            <w:vMerge/>
          </w:tcPr>
          <w:p w14:paraId="306E0672" w14:textId="07CA7184" w:rsidR="00206B94" w:rsidRPr="00354209" w:rsidRDefault="00206B94" w:rsidP="00206B94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07FA14CA" w14:textId="67D6D1DC" w:rsidR="00206B94" w:rsidRPr="00354209" w:rsidRDefault="00206B94" w:rsidP="00206B94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1FFC46E7" w14:textId="5D51F783" w:rsidR="00206B94" w:rsidRPr="00354209" w:rsidRDefault="00511D84" w:rsidP="00206B9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3.</w:t>
            </w:r>
            <w:r w:rsidR="00206B94" w:rsidRPr="00354209">
              <w:rPr>
                <w:rFonts w:ascii="Constantia" w:hAnsi="Constantia" w:cs="Times New Roman"/>
                <w:bCs/>
              </w:rPr>
              <w:t>Evaluarea pentru impozitare sub impactul Standardelor de Evaluare 2025</w:t>
            </w:r>
          </w:p>
        </w:tc>
        <w:tc>
          <w:tcPr>
            <w:tcW w:w="1843" w:type="dxa"/>
          </w:tcPr>
          <w:p w14:paraId="2C38C444" w14:textId="6FD2E6BE" w:rsidR="00206B94" w:rsidRPr="00354209" w:rsidRDefault="00206B94" w:rsidP="00206B94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206B94" w:rsidRPr="00354209" w14:paraId="15F63C39" w14:textId="77777777" w:rsidTr="000D66B4">
        <w:trPr>
          <w:trHeight w:val="574"/>
          <w:jc w:val="center"/>
        </w:trPr>
        <w:tc>
          <w:tcPr>
            <w:tcW w:w="699" w:type="dxa"/>
            <w:vMerge/>
          </w:tcPr>
          <w:p w14:paraId="6CAB6D99" w14:textId="70D22769" w:rsidR="00206B94" w:rsidRPr="00354209" w:rsidRDefault="00206B94" w:rsidP="00206B94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07988943" w14:textId="75C1D9E4" w:rsidR="00206B94" w:rsidRPr="00354209" w:rsidRDefault="00206B94" w:rsidP="00206B94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01D67A6E" w14:textId="000A52D4" w:rsidR="00206B94" w:rsidRPr="00354209" w:rsidRDefault="00511D84" w:rsidP="00206B94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4.</w:t>
            </w:r>
            <w:r w:rsidR="00357731" w:rsidRPr="00354209">
              <w:rPr>
                <w:rFonts w:ascii="Constantia" w:hAnsi="Constantia" w:cs="Times New Roman"/>
                <w:bCs/>
              </w:rPr>
              <w:t>Analiza veniturilor și cheltuielilor – factor relevant în abordarea prin venit a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357731" w:rsidRPr="00354209">
              <w:rPr>
                <w:rFonts w:ascii="Constantia" w:hAnsi="Constantia" w:cs="Times New Roman"/>
                <w:bCs/>
              </w:rPr>
              <w:t>ilor imobiliare</w:t>
            </w:r>
          </w:p>
        </w:tc>
        <w:tc>
          <w:tcPr>
            <w:tcW w:w="1843" w:type="dxa"/>
          </w:tcPr>
          <w:p w14:paraId="1C236C16" w14:textId="4C79B06E" w:rsidR="00206B94" w:rsidRPr="00354209" w:rsidRDefault="00357731" w:rsidP="00206B94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357731" w:rsidRPr="00354209" w14:paraId="57F7C041" w14:textId="77777777" w:rsidTr="000D66B4">
        <w:trPr>
          <w:trHeight w:val="621"/>
          <w:jc w:val="center"/>
        </w:trPr>
        <w:tc>
          <w:tcPr>
            <w:tcW w:w="699" w:type="dxa"/>
            <w:vMerge/>
          </w:tcPr>
          <w:p w14:paraId="789B7FC0" w14:textId="43DF598D" w:rsidR="00357731" w:rsidRPr="00354209" w:rsidRDefault="00357731" w:rsidP="00357731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0080D480" w14:textId="0B183385" w:rsidR="00357731" w:rsidRPr="00354209" w:rsidRDefault="00357731" w:rsidP="00357731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6964EDC4" w14:textId="7D17AD5F" w:rsidR="00357731" w:rsidRPr="00354209" w:rsidRDefault="00511D84" w:rsidP="00357731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5.</w:t>
            </w:r>
            <w:r w:rsidR="00357731" w:rsidRPr="00354209">
              <w:rPr>
                <w:rFonts w:ascii="Constantia" w:hAnsi="Constantia" w:cs="Times New Roman"/>
                <w:bCs/>
              </w:rPr>
              <w:t>Evaluarea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357731" w:rsidRPr="00354209">
              <w:rPr>
                <w:rFonts w:ascii="Constantia" w:hAnsi="Constantia" w:cs="Times New Roman"/>
                <w:bCs/>
              </w:rPr>
              <w:t>ilor logistice și industriale în era comer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357731" w:rsidRPr="00354209">
              <w:rPr>
                <w:rFonts w:ascii="Constantia" w:hAnsi="Constantia" w:cs="Times New Roman"/>
                <w:bCs/>
              </w:rPr>
              <w:t>ului electronic - particularită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357731" w:rsidRPr="00354209">
              <w:rPr>
                <w:rFonts w:ascii="Constantia" w:hAnsi="Constantia" w:cs="Times New Roman"/>
                <w:bCs/>
              </w:rPr>
              <w:t>i ale abordării prin venit</w:t>
            </w:r>
          </w:p>
        </w:tc>
        <w:tc>
          <w:tcPr>
            <w:tcW w:w="1843" w:type="dxa"/>
          </w:tcPr>
          <w:p w14:paraId="60026C0B" w14:textId="524D5CF7" w:rsidR="00357731" w:rsidRPr="00354209" w:rsidRDefault="00357731" w:rsidP="00357731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357731" w:rsidRPr="00354209" w14:paraId="789EDE3C" w14:textId="77777777" w:rsidTr="000D66B4">
        <w:trPr>
          <w:trHeight w:val="574"/>
          <w:jc w:val="center"/>
        </w:trPr>
        <w:tc>
          <w:tcPr>
            <w:tcW w:w="699" w:type="dxa"/>
            <w:vMerge/>
          </w:tcPr>
          <w:p w14:paraId="566E8D90" w14:textId="2410F580" w:rsidR="00357731" w:rsidRPr="00354209" w:rsidRDefault="00357731" w:rsidP="00357731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6A39A3C7" w14:textId="1F8AD083" w:rsidR="00357731" w:rsidRPr="00354209" w:rsidRDefault="00357731" w:rsidP="00357731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404CFAA9" w14:textId="4589C79E" w:rsidR="00357731" w:rsidRPr="00354209" w:rsidRDefault="00511D84" w:rsidP="00357731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6.</w:t>
            </w:r>
            <w:r w:rsidR="00D55EF8" w:rsidRPr="00354209">
              <w:rPr>
                <w:rFonts w:ascii="Constantia" w:hAnsi="Constantia" w:cs="Times New Roman"/>
                <w:bCs/>
              </w:rPr>
              <w:t>Sustenabilitatea în evaluarea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D55EF8" w:rsidRPr="00354209">
              <w:rPr>
                <w:rFonts w:ascii="Constantia" w:hAnsi="Constantia" w:cs="Times New Roman"/>
                <w:bCs/>
              </w:rPr>
              <w:t>ilor imobiliare: impactul măsurilor sustenabile asupra rezultatului evaluării</w:t>
            </w:r>
          </w:p>
        </w:tc>
        <w:tc>
          <w:tcPr>
            <w:tcW w:w="1843" w:type="dxa"/>
          </w:tcPr>
          <w:p w14:paraId="6438F86A" w14:textId="0A4066A5" w:rsidR="00357731" w:rsidRPr="00354209" w:rsidRDefault="00D55EF8" w:rsidP="00357731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D55EF8" w:rsidRPr="00354209" w14:paraId="35E38CD1" w14:textId="77777777" w:rsidTr="000D66B4">
        <w:trPr>
          <w:trHeight w:val="574"/>
          <w:jc w:val="center"/>
        </w:trPr>
        <w:tc>
          <w:tcPr>
            <w:tcW w:w="699" w:type="dxa"/>
            <w:vMerge/>
          </w:tcPr>
          <w:p w14:paraId="5A123A83" w14:textId="74258531" w:rsidR="00D55EF8" w:rsidRPr="00354209" w:rsidRDefault="00D55EF8" w:rsidP="00D55EF8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085BAA48" w14:textId="1E01448E" w:rsidR="00D55EF8" w:rsidRPr="00354209" w:rsidRDefault="00D55EF8" w:rsidP="00D55EF8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3FA034D8" w14:textId="2C4F6D6A" w:rsidR="00D55EF8" w:rsidRPr="00354209" w:rsidRDefault="00511D84" w:rsidP="00D55EF8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7.</w:t>
            </w:r>
            <w:r w:rsidR="00D55EF8" w:rsidRPr="00354209">
              <w:rPr>
                <w:rFonts w:ascii="Constantia" w:hAnsi="Constantia" w:cs="Times New Roman"/>
                <w:bCs/>
              </w:rPr>
              <w:t>Analiza factorilor economico-sociali cu impact asupra pie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D55EF8" w:rsidRPr="00354209">
              <w:rPr>
                <w:rFonts w:ascii="Constantia" w:hAnsi="Constantia" w:cs="Times New Roman"/>
                <w:bCs/>
              </w:rPr>
              <w:t>ei imobiliare</w:t>
            </w:r>
          </w:p>
        </w:tc>
        <w:tc>
          <w:tcPr>
            <w:tcW w:w="1843" w:type="dxa"/>
          </w:tcPr>
          <w:p w14:paraId="00180E27" w14:textId="191166ED" w:rsidR="00D55EF8" w:rsidRPr="00354209" w:rsidRDefault="00D55EF8" w:rsidP="00D55EF8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</w:t>
            </w:r>
          </w:p>
        </w:tc>
      </w:tr>
      <w:tr w:rsidR="00D55EF8" w:rsidRPr="00354209" w14:paraId="30447D4C" w14:textId="77777777" w:rsidTr="000D66B4">
        <w:trPr>
          <w:trHeight w:val="574"/>
          <w:jc w:val="center"/>
        </w:trPr>
        <w:tc>
          <w:tcPr>
            <w:tcW w:w="699" w:type="dxa"/>
            <w:vMerge/>
          </w:tcPr>
          <w:p w14:paraId="0196936A" w14:textId="0052CAE9" w:rsidR="00D55EF8" w:rsidRPr="00354209" w:rsidRDefault="00D55EF8" w:rsidP="00D55EF8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08A1FEB6" w14:textId="3E15BD8C" w:rsidR="00D55EF8" w:rsidRPr="00354209" w:rsidRDefault="00D55EF8" w:rsidP="00D55EF8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49B53E3F" w14:textId="2729D240" w:rsidR="00D55EF8" w:rsidRPr="00354209" w:rsidRDefault="00511D84" w:rsidP="00D55EF8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8.</w:t>
            </w:r>
            <w:r w:rsidR="0097690A" w:rsidRPr="00354209">
              <w:rPr>
                <w:rFonts w:ascii="Constantia" w:hAnsi="Constantia" w:cs="Times New Roman"/>
                <w:bCs/>
              </w:rPr>
              <w:t>Analiza fezabilită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97690A" w:rsidRPr="00354209">
              <w:rPr>
                <w:rFonts w:ascii="Constantia" w:hAnsi="Constantia" w:cs="Times New Roman"/>
                <w:bCs/>
              </w:rPr>
              <w:t>ii financiare și determinarea celei mai bune utilizări a unei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97690A" w:rsidRPr="00354209">
              <w:rPr>
                <w:rFonts w:ascii="Constantia" w:hAnsi="Constantia" w:cs="Times New Roman"/>
                <w:bCs/>
              </w:rPr>
              <w:t>i imobiliare – studiul de caz: Casa Radio</w:t>
            </w:r>
            <w:r w:rsidR="00486843" w:rsidRPr="00354209">
              <w:rPr>
                <w:rFonts w:ascii="Constantia" w:hAnsi="Constantia" w:cs="Times New Roman"/>
                <w:bCs/>
              </w:rPr>
              <w:t>.</w:t>
            </w:r>
          </w:p>
        </w:tc>
        <w:tc>
          <w:tcPr>
            <w:tcW w:w="1843" w:type="dxa"/>
          </w:tcPr>
          <w:p w14:paraId="4921C9B8" w14:textId="6DFE6D07" w:rsidR="00D55EF8" w:rsidRPr="00354209" w:rsidRDefault="0097690A" w:rsidP="00D55EF8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D55EF8" w:rsidRPr="00354209" w14:paraId="63154BF0" w14:textId="77777777" w:rsidTr="000D66B4">
        <w:trPr>
          <w:trHeight w:val="574"/>
          <w:jc w:val="center"/>
        </w:trPr>
        <w:tc>
          <w:tcPr>
            <w:tcW w:w="699" w:type="dxa"/>
            <w:vMerge/>
          </w:tcPr>
          <w:p w14:paraId="4E6E451D" w14:textId="77E9B9F5" w:rsidR="00D55EF8" w:rsidRPr="00354209" w:rsidRDefault="00D55EF8" w:rsidP="00D55EF8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17E5FF19" w14:textId="7249002C" w:rsidR="00D55EF8" w:rsidRPr="00354209" w:rsidRDefault="00D55EF8" w:rsidP="00D55EF8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6D782417" w14:textId="0FDE0C95" w:rsidR="00D55EF8" w:rsidRPr="00354209" w:rsidRDefault="00511D84" w:rsidP="00D55EF8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9.</w:t>
            </w:r>
            <w:r w:rsidR="0097690A" w:rsidRPr="00354209">
              <w:rPr>
                <w:rFonts w:ascii="Constantia" w:hAnsi="Constantia" w:cs="Times New Roman"/>
                <w:bCs/>
              </w:rPr>
              <w:t>Evaluarea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97690A" w:rsidRPr="00354209">
              <w:rPr>
                <w:rFonts w:ascii="Constantia" w:hAnsi="Constantia" w:cs="Times New Roman"/>
                <w:bCs/>
              </w:rPr>
              <w:t>ilor imobiliare pentru impozitare în contextul actual al modificărilor fiscale – studiu de caz</w:t>
            </w:r>
            <w:r w:rsidR="00486843" w:rsidRPr="00354209">
              <w:rPr>
                <w:rFonts w:ascii="Constantia" w:hAnsi="Constantia" w:cs="Times New Roman"/>
                <w:bCs/>
              </w:rPr>
              <w:t>.</w:t>
            </w:r>
          </w:p>
        </w:tc>
        <w:tc>
          <w:tcPr>
            <w:tcW w:w="1843" w:type="dxa"/>
          </w:tcPr>
          <w:p w14:paraId="350D8788" w14:textId="0365EB3B" w:rsidR="00D55EF8" w:rsidRPr="00354209" w:rsidRDefault="0097690A" w:rsidP="00D55EF8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97690A" w:rsidRPr="00354209" w14:paraId="73D21E37" w14:textId="77777777" w:rsidTr="000D66B4">
        <w:trPr>
          <w:trHeight w:val="667"/>
          <w:jc w:val="center"/>
        </w:trPr>
        <w:tc>
          <w:tcPr>
            <w:tcW w:w="699" w:type="dxa"/>
            <w:vMerge/>
          </w:tcPr>
          <w:p w14:paraId="430F26B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374DA708" w14:textId="77777777" w:rsidR="0097690A" w:rsidRPr="00354209" w:rsidRDefault="0097690A" w:rsidP="0097690A">
            <w:pPr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390DA23E" w14:textId="6F248B52" w:rsidR="0097690A" w:rsidRPr="00354209" w:rsidRDefault="00511D84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10.</w:t>
            </w:r>
            <w:r w:rsidR="0097690A" w:rsidRPr="00354209">
              <w:rPr>
                <w:rFonts w:ascii="Constantia" w:hAnsi="Constantia" w:cs="Times New Roman"/>
                <w:bCs/>
              </w:rPr>
              <w:t>Evaluarea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97690A" w:rsidRPr="00354209">
              <w:rPr>
                <w:rFonts w:ascii="Constantia" w:hAnsi="Constantia" w:cs="Times New Roman"/>
                <w:bCs/>
              </w:rPr>
              <w:t>ilor reziden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97690A" w:rsidRPr="00354209">
              <w:rPr>
                <w:rFonts w:ascii="Constantia" w:hAnsi="Constantia" w:cs="Times New Roman"/>
                <w:bCs/>
              </w:rPr>
              <w:t xml:space="preserve">iale în scopul garantării </w:t>
            </w:r>
            <w:r w:rsidR="005F2015" w:rsidRPr="00354209">
              <w:rPr>
                <w:rFonts w:ascii="Constantia" w:hAnsi="Constantia" w:cs="Times New Roman"/>
                <w:bCs/>
              </w:rPr>
              <w:t>împrumuturilor</w:t>
            </w:r>
            <w:r w:rsidR="0097690A" w:rsidRPr="00354209">
              <w:rPr>
                <w:rFonts w:ascii="Constantia" w:hAnsi="Constantia" w:cs="Times New Roman"/>
                <w:bCs/>
              </w:rPr>
              <w:t xml:space="preserve"> – studiul de caz: Popești Leordeni</w:t>
            </w:r>
            <w:r w:rsidR="00486843" w:rsidRPr="00354209">
              <w:rPr>
                <w:rFonts w:ascii="Constantia" w:hAnsi="Constantia" w:cs="Times New Roman"/>
                <w:bCs/>
              </w:rPr>
              <w:t>.</w:t>
            </w:r>
          </w:p>
        </w:tc>
        <w:tc>
          <w:tcPr>
            <w:tcW w:w="1843" w:type="dxa"/>
          </w:tcPr>
          <w:p w14:paraId="5B15F12C" w14:textId="3E09A106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C46FC6" w:rsidRPr="00354209" w14:paraId="16FDA46C" w14:textId="77777777" w:rsidTr="000D66B4">
        <w:trPr>
          <w:trHeight w:val="582"/>
          <w:jc w:val="center"/>
        </w:trPr>
        <w:tc>
          <w:tcPr>
            <w:tcW w:w="699" w:type="dxa"/>
            <w:vMerge/>
          </w:tcPr>
          <w:p w14:paraId="5EDE2023" w14:textId="77777777" w:rsidR="00C46FC6" w:rsidRPr="00354209" w:rsidRDefault="00C46FC6" w:rsidP="0097690A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0A83B7CF" w14:textId="77777777" w:rsidR="00C46FC6" w:rsidRPr="00354209" w:rsidRDefault="00C46FC6" w:rsidP="0097690A">
            <w:pPr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</w:tcPr>
          <w:p w14:paraId="7A2F328C" w14:textId="23C87538" w:rsidR="00C46FC6" w:rsidRPr="00354209" w:rsidRDefault="00511D84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  <w:bCs/>
              </w:rPr>
              <w:t>11.</w:t>
            </w:r>
            <w:r w:rsidR="00C46FC6" w:rsidRPr="00354209">
              <w:rPr>
                <w:rFonts w:ascii="Constantia" w:hAnsi="Constantia" w:cs="Times New Roman"/>
                <w:bCs/>
              </w:rPr>
              <w:t>Studii economice privind factorii determinan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C46FC6" w:rsidRPr="00354209">
              <w:rPr>
                <w:rFonts w:ascii="Constantia" w:hAnsi="Constantia" w:cs="Times New Roman"/>
                <w:bCs/>
              </w:rPr>
              <w:t>i ai valorii proprietă</w:t>
            </w:r>
            <w:r w:rsidR="005F2015">
              <w:rPr>
                <w:rFonts w:ascii="Constantia" w:hAnsi="Constantia" w:cs="Times New Roman"/>
                <w:bCs/>
              </w:rPr>
              <w:t>ț</w:t>
            </w:r>
            <w:r w:rsidR="00C46FC6" w:rsidRPr="00354209">
              <w:rPr>
                <w:rFonts w:ascii="Constantia" w:hAnsi="Constantia" w:cs="Times New Roman"/>
                <w:bCs/>
              </w:rPr>
              <w:t>ilor imobiliare genera</w:t>
            </w:r>
            <w:r w:rsidR="005F2015">
              <w:rPr>
                <w:rFonts w:ascii="Constantia" w:hAnsi="Constantia" w:cs="Times New Roman"/>
                <w:bCs/>
              </w:rPr>
              <w:t>t</w:t>
            </w:r>
            <w:r w:rsidR="00C46FC6" w:rsidRPr="00354209">
              <w:rPr>
                <w:rFonts w:ascii="Constantia" w:hAnsi="Constantia" w:cs="Times New Roman"/>
                <w:bCs/>
              </w:rPr>
              <w:t>oare de venit</w:t>
            </w:r>
          </w:p>
        </w:tc>
        <w:tc>
          <w:tcPr>
            <w:tcW w:w="1843" w:type="dxa"/>
          </w:tcPr>
          <w:p w14:paraId="7FB32775" w14:textId="1E94EB4D" w:rsidR="00C46FC6" w:rsidRPr="00354209" w:rsidRDefault="00C46FC6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97690A" w:rsidRPr="00354209" w14:paraId="489FFE6B" w14:textId="77777777" w:rsidTr="000D66B4">
        <w:trPr>
          <w:jc w:val="center"/>
        </w:trPr>
        <w:tc>
          <w:tcPr>
            <w:tcW w:w="699" w:type="dxa"/>
          </w:tcPr>
          <w:p w14:paraId="47C93236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C980A4D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</w:t>
            </w:r>
          </w:p>
        </w:tc>
        <w:tc>
          <w:tcPr>
            <w:tcW w:w="1981" w:type="dxa"/>
          </w:tcPr>
          <w:p w14:paraId="3FCFE6CB" w14:textId="77777777" w:rsidR="0097690A" w:rsidRPr="00354209" w:rsidRDefault="0097690A" w:rsidP="0097690A">
            <w:pPr>
              <w:rPr>
                <w:rFonts w:ascii="Constantia" w:hAnsi="Constantia" w:cs="Times New Roman"/>
              </w:rPr>
            </w:pPr>
          </w:p>
          <w:p w14:paraId="25D5C3C7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Prof. univ. dr.</w:t>
            </w:r>
          </w:p>
          <w:p w14:paraId="14C46E74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DINU</w:t>
            </w:r>
          </w:p>
          <w:p w14:paraId="4ECE24B7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Eduard M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>d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>lin</w:t>
            </w:r>
          </w:p>
        </w:tc>
        <w:tc>
          <w:tcPr>
            <w:tcW w:w="5820" w:type="dxa"/>
          </w:tcPr>
          <w:p w14:paraId="556372BF" w14:textId="66099A8F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1.Analiza impactului strategiilor financiare asupra valorii unei companii cotate la burs</w:t>
            </w:r>
            <w:r w:rsidRPr="00354209">
              <w:rPr>
                <w:rFonts w:ascii="Constantia" w:hAnsi="Constantia" w:cs="Cambria"/>
              </w:rPr>
              <w:t>ă</w:t>
            </w:r>
          </w:p>
          <w:p w14:paraId="6335E34D" w14:textId="197B53DE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2.Analiza politicii de dividende a unei companii cotate la burs</w:t>
            </w:r>
            <w:r w:rsidRPr="00354209">
              <w:rPr>
                <w:rFonts w:ascii="Constantia" w:hAnsi="Constantia" w:cs="Cambria"/>
              </w:rPr>
              <w:t>ă</w:t>
            </w:r>
          </w:p>
          <w:p w14:paraId="255DD99D" w14:textId="2B4D1F0D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3.Analiza structurii financiare a unei companii cotate la burs</w:t>
            </w:r>
            <w:r w:rsidRPr="00354209">
              <w:rPr>
                <w:rFonts w:ascii="Constantia" w:hAnsi="Constantia" w:cs="Cambria"/>
              </w:rPr>
              <w:t>ă</w:t>
            </w:r>
          </w:p>
        </w:tc>
        <w:tc>
          <w:tcPr>
            <w:tcW w:w="1843" w:type="dxa"/>
          </w:tcPr>
          <w:p w14:paraId="1C72314E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3DA4BEF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</w:t>
            </w:r>
          </w:p>
        </w:tc>
      </w:tr>
      <w:tr w:rsidR="0097690A" w:rsidRPr="00354209" w14:paraId="36C90E40" w14:textId="77777777" w:rsidTr="000D66B4">
        <w:trPr>
          <w:jc w:val="center"/>
        </w:trPr>
        <w:tc>
          <w:tcPr>
            <w:tcW w:w="699" w:type="dxa"/>
          </w:tcPr>
          <w:p w14:paraId="3CF02C9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4EC1910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508A6416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82E81B2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4</w:t>
            </w:r>
          </w:p>
        </w:tc>
        <w:tc>
          <w:tcPr>
            <w:tcW w:w="1981" w:type="dxa"/>
          </w:tcPr>
          <w:p w14:paraId="5B328478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3C10E4A2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F1FEA0C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3662CE56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Prof. univ. dr.</w:t>
            </w:r>
          </w:p>
          <w:p w14:paraId="07929C60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PETCU</w:t>
            </w:r>
          </w:p>
          <w:p w14:paraId="1E85CE44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Monica Aureliana</w:t>
            </w:r>
          </w:p>
        </w:tc>
        <w:tc>
          <w:tcPr>
            <w:tcW w:w="5820" w:type="dxa"/>
          </w:tcPr>
          <w:p w14:paraId="0E46D3CF" w14:textId="48AD006D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1.Analiza economico -financiar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 procesul planific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>rii</w:t>
            </w:r>
          </w:p>
          <w:p w14:paraId="4E385C27" w14:textId="755C852C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2.Decizia de alocare a capitalului pentru proiecte de investi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ii</w:t>
            </w:r>
          </w:p>
          <w:p w14:paraId="63342799" w14:textId="754C5EBA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3.Inciden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ele managementului strategic asupra performan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ei </w:t>
            </w:r>
            <w:r w:rsidR="005F2015">
              <w:rPr>
                <w:rFonts w:ascii="Constantia" w:hAnsi="Constantia" w:cs="Times New Roman"/>
              </w:rPr>
              <w:t>ș</w:t>
            </w:r>
            <w:r w:rsidRPr="00354209">
              <w:rPr>
                <w:rFonts w:ascii="Constantia" w:hAnsi="Constantia" w:cs="Times New Roman"/>
              </w:rPr>
              <w:t>i pozi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iei financiare</w:t>
            </w:r>
          </w:p>
          <w:p w14:paraId="62DFF3D8" w14:textId="1107EA1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4.Inciden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ele gestiunii opera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ionale asupra performan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ei </w:t>
            </w:r>
            <w:proofErr w:type="spellStart"/>
            <w:r w:rsidRPr="00354209">
              <w:rPr>
                <w:rFonts w:ascii="Constantia" w:hAnsi="Constantia" w:cs="Cambria"/>
              </w:rPr>
              <w:t>ş</w:t>
            </w:r>
            <w:r w:rsidRPr="00354209">
              <w:rPr>
                <w:rFonts w:ascii="Constantia" w:hAnsi="Constantia" w:cs="Times New Roman"/>
              </w:rPr>
              <w:t>i</w:t>
            </w:r>
            <w:proofErr w:type="spellEnd"/>
            <w:r w:rsidRPr="00354209">
              <w:rPr>
                <w:rFonts w:ascii="Constantia" w:hAnsi="Constantia" w:cs="Times New Roman"/>
              </w:rPr>
              <w:t xml:space="preserve"> pozi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iei financiare</w:t>
            </w:r>
          </w:p>
          <w:p w14:paraId="449A8873" w14:textId="0D6A9AEE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5.Politici alternative în gestiunea opera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ional</w:t>
            </w:r>
            <w:r w:rsidRPr="00354209">
              <w:rPr>
                <w:rFonts w:ascii="Constantia" w:hAnsi="Constantia" w:cs="Cambria"/>
              </w:rPr>
              <w:t>ă</w:t>
            </w:r>
          </w:p>
          <w:p w14:paraId="77717B97" w14:textId="4A630DF7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6.Configura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ii particulare ale indicatorilor de analiz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economico-financiar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>. Studiu comparativ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579F4B90" w14:textId="2DDB9F4B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7.Impactul strategiilor corporative asupra performan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ei </w:t>
            </w:r>
            <w:proofErr w:type="spellStart"/>
            <w:r w:rsidRPr="00354209">
              <w:rPr>
                <w:rFonts w:ascii="Constantia" w:hAnsi="Constantia" w:cs="Cambria"/>
              </w:rPr>
              <w:t>ş</w:t>
            </w:r>
            <w:r w:rsidRPr="00354209">
              <w:rPr>
                <w:rFonts w:ascii="Constantia" w:hAnsi="Constantia" w:cs="Times New Roman"/>
              </w:rPr>
              <w:t>i</w:t>
            </w:r>
            <w:proofErr w:type="spellEnd"/>
            <w:r w:rsidRPr="00354209">
              <w:rPr>
                <w:rFonts w:ascii="Constantia" w:hAnsi="Constantia" w:cs="Times New Roman"/>
              </w:rPr>
              <w:t xml:space="preserve"> pozi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iei financiare</w:t>
            </w:r>
          </w:p>
          <w:p w14:paraId="1522A8F5" w14:textId="494D3ADC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8.Integrarea principiilor ESG în performan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a corporativ</w:t>
            </w:r>
            <w:r w:rsidRPr="00354209">
              <w:rPr>
                <w:rFonts w:ascii="Constantia" w:hAnsi="Constantia" w:cs="Cambria"/>
              </w:rPr>
              <w:t>ă</w:t>
            </w:r>
          </w:p>
          <w:p w14:paraId="6DB88A14" w14:textId="7BC8B89E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9.Analiza corela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iei rentabilitate - pozi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ie financiar</w:t>
            </w:r>
            <w:r w:rsidRPr="00354209">
              <w:rPr>
                <w:rFonts w:ascii="Constantia" w:hAnsi="Constantia" w:cs="Cambria"/>
              </w:rPr>
              <w:t>ă</w:t>
            </w:r>
          </w:p>
          <w:p w14:paraId="5B96219E" w14:textId="3F8B8486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10.Analiza performan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elor pe baza rentabilit</w:t>
            </w:r>
            <w:r w:rsidRPr="00354209">
              <w:rPr>
                <w:rFonts w:ascii="Constantia" w:hAnsi="Constantia" w:cs="Cambria"/>
              </w:rPr>
              <w:t>ă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ii. Studiu comparativ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29948A15" w14:textId="37A3D9EF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11. Analiza pozi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iei financiare. Studiu comparativ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42821FBF" w14:textId="30561E1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12. Analiza fluxurilor de trezorerie. Studiu comparativ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</w:tc>
        <w:tc>
          <w:tcPr>
            <w:tcW w:w="1843" w:type="dxa"/>
          </w:tcPr>
          <w:p w14:paraId="1508AD3E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8EAE89C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36EA6E48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5A95902E" w14:textId="494EF056" w:rsidR="0097690A" w:rsidRPr="00354209" w:rsidRDefault="006C0F45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  <w:r w:rsidR="002F2FF3" w:rsidRPr="00354209">
              <w:rPr>
                <w:rFonts w:ascii="Constantia" w:hAnsi="Constantia" w:cs="Times New Roman"/>
              </w:rPr>
              <w:t>0</w:t>
            </w:r>
          </w:p>
        </w:tc>
      </w:tr>
      <w:tr w:rsidR="0097690A" w:rsidRPr="00354209" w14:paraId="2A75A22A" w14:textId="77777777" w:rsidTr="000D66B4">
        <w:trPr>
          <w:jc w:val="center"/>
        </w:trPr>
        <w:tc>
          <w:tcPr>
            <w:tcW w:w="699" w:type="dxa"/>
          </w:tcPr>
          <w:p w14:paraId="5A348969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2C886B05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28A9AE37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137FD60C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7312109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7645FC5F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39C8BED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147D244F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87E6B8C" w14:textId="654EA0D6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5</w:t>
            </w:r>
          </w:p>
        </w:tc>
        <w:tc>
          <w:tcPr>
            <w:tcW w:w="1981" w:type="dxa"/>
          </w:tcPr>
          <w:p w14:paraId="74F08D55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4B6AEDEA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A5B8D29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29433815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1A890F11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AF5B41D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717F25C7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A895642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036038C" w14:textId="35D9406D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Prof. univ. dr. SOBOLEVSCHI-DAVID</w:t>
            </w:r>
          </w:p>
          <w:p w14:paraId="1332EE06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Maria Iulia</w:t>
            </w:r>
          </w:p>
        </w:tc>
        <w:tc>
          <w:tcPr>
            <w:tcW w:w="5820" w:type="dxa"/>
          </w:tcPr>
          <w:p w14:paraId="56289915" w14:textId="569DC83E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1.Influen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a reglementărilor contabile asupra pozi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iei financiare a firmei</w:t>
            </w:r>
          </w:p>
          <w:p w14:paraId="6E85A985" w14:textId="6710889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2.Cooperarea interna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ională în domeniul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transfer.</w:t>
            </w:r>
            <w:r w:rsidR="00395027" w:rsidRPr="00354209">
              <w:rPr>
                <w:rFonts w:ascii="Constantia" w:hAnsi="Constantia" w:cs="Times New Roman"/>
              </w:rPr>
              <w:t xml:space="preserve"> </w:t>
            </w:r>
            <w:r w:rsidRPr="00354209">
              <w:rPr>
                <w:rFonts w:ascii="Constantia" w:hAnsi="Constantia" w:cs="Times New Roman"/>
              </w:rPr>
              <w:t>Mecanisme de prevenire și solu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ionare a disputelor interna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ionale</w:t>
            </w:r>
          </w:p>
          <w:p w14:paraId="18C54CEE" w14:textId="6D8D6418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3.Investigarea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 în România. Inspec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iile fiscale în domeniul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</w:t>
            </w:r>
          </w:p>
          <w:p w14:paraId="6424F271" w14:textId="64F23987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 xml:space="preserve">4.Documentarea și gestionarea </w:t>
            </w:r>
            <w:proofErr w:type="spellStart"/>
            <w:r w:rsidRPr="00354209">
              <w:rPr>
                <w:rFonts w:ascii="Constantia" w:hAnsi="Constantia" w:cs="Times New Roman"/>
              </w:rPr>
              <w:t>proactivă</w:t>
            </w:r>
            <w:proofErr w:type="spellEnd"/>
            <w:r w:rsidRPr="00354209">
              <w:rPr>
                <w:rFonts w:ascii="Constantia" w:hAnsi="Constantia" w:cs="Times New Roman"/>
              </w:rPr>
              <w:t xml:space="preserve"> a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transfer. Acordurile de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 în avans</w:t>
            </w:r>
            <w:r w:rsidR="003C619C" w:rsidRPr="00354209">
              <w:rPr>
                <w:rFonts w:ascii="Constantia" w:hAnsi="Constantia" w:cs="Times New Roman"/>
              </w:rPr>
              <w:t>.</w:t>
            </w:r>
          </w:p>
          <w:p w14:paraId="7875CACA" w14:textId="7E5A3EA8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5.Rolul analizei economico-financiare în documentarea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</w:t>
            </w:r>
          </w:p>
          <w:p w14:paraId="59F19D3E" w14:textId="3CFEFCCC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6.Indicatori economico-financiari utiliza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 în analiza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transfer. Particularită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i, limite și controverse</w:t>
            </w:r>
          </w:p>
          <w:p w14:paraId="252A4916" w14:textId="1A8ABE28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7.Metode de analiză a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transfer. Metode tradi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ionale și metode tranzac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ionale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6242AA9B" w14:textId="040E8B95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lastRenderedPageBreak/>
              <w:t>8.Situa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iile financiare anuale – rol și relevan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ă în analiza activită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 firmei. Avantaje și limite ale informa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iei financiar-contabile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3297DF71" w14:textId="346D7240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9.Analiza economico-financiară și strategiile de eficientizare a activită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 firmei în condi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 de criză</w:t>
            </w:r>
          </w:p>
          <w:p w14:paraId="0763B172" w14:textId="4BF6347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10.Analiza corela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iei dintre profitabilitate și lichiditate</w:t>
            </w:r>
          </w:p>
          <w:p w14:paraId="169B0928" w14:textId="49BCCD54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11.Fluxurile de trezorerie – rol și relevan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ă în caracterizarea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firmei</w:t>
            </w:r>
          </w:p>
          <w:p w14:paraId="54BAF37C" w14:textId="7385D12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12.Analiza calită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 rezultatului contabil. Profit contabil versus fluxuri de trezorerie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231BBF7B" w14:textId="778E1E25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13.Analiza riscului de insolven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ă pe baza informa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iilor financiar-contabile</w:t>
            </w:r>
          </w:p>
          <w:p w14:paraId="7A8D8694" w14:textId="0DF731EF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14.Echilibrul financiar al firmei. Abordări statice și dinamice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2270E51C" w14:textId="2ED9D5F0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15.Structura finan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ării și impactul acesteia asupra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și riscului financiar</w:t>
            </w:r>
          </w:p>
          <w:p w14:paraId="60123B10" w14:textId="02BC14D2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16.Capitalul de lucru și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a firmei. Analiza rela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iei dintre lichiditate și rentabilitate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3670B120" w14:textId="208650EE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17.Analiza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firmei prin indicatori contabili și indicatori baza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 pe fluxurile de trezorerie</w:t>
            </w:r>
          </w:p>
          <w:p w14:paraId="1C47EA13" w14:textId="6F4AF8D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18.Politicile contabile și impactul acestora asupra indicatorilor de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ă și pozi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ie financiară</w:t>
            </w:r>
          </w:p>
          <w:p w14:paraId="0DEB9F64" w14:textId="5B41F319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19.Analiza comparativă a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economico-financiare a firmelor din același sector de activitate</w:t>
            </w:r>
          </w:p>
          <w:p w14:paraId="234E738E" w14:textId="16FD03F6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20.Diagnosticul economico-financiar ca instrument de fundamentare a deciziilor manageriale</w:t>
            </w:r>
          </w:p>
          <w:p w14:paraId="13B3D938" w14:textId="1C4AB838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21.Analiza crean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elor comerciale și impactul politicii de credit comercial asupra lichidită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 și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firmei</w:t>
            </w:r>
          </w:p>
          <w:p w14:paraId="75A0E985" w14:textId="6DC5CB9E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22.Structura costurilor și sensibilitatea profitului la modificarea volumului de activitate</w:t>
            </w:r>
          </w:p>
          <w:p w14:paraId="392B8BA7" w14:textId="3B24041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23.Analiza pragului de rentabilitate ca instrument de evaluare a riscului opera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ional</w:t>
            </w:r>
          </w:p>
          <w:p w14:paraId="569954B7" w14:textId="76E84CF8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24.Analiza comparabilită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 în domeniul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transfer. Limite și dificultă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 în identificarea tranzac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iilor comparabile</w:t>
            </w:r>
          </w:p>
          <w:p w14:paraId="5353E285" w14:textId="4F32BD2C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25.Analiza func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ională în domeniul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urilor de transfer. Func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ii, active și riscuri în delimitarea profilului entită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ilor afiliate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5425F3B0" w14:textId="5FC96766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26.Ajustările de 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 de transfer și impactul acestora asupra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și pozi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iei financiare a firmei</w:t>
            </w:r>
          </w:p>
          <w:p w14:paraId="4F028BF1" w14:textId="0EA9A5E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27.Pre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urile de transfer și crearea de valoare în cadrul grupurilor de firme. Analiza substan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economice a tranzac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iilor intra-grup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2FBF70B2" w14:textId="0101C694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28.Analiza economico-financiară a tranzac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iilor între persoane afiliate. Identificarea riscurilor și evaluarea impactului asupra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firmei</w:t>
            </w:r>
            <w:r w:rsidR="00395027" w:rsidRPr="00354209">
              <w:rPr>
                <w:rFonts w:ascii="Constantia" w:hAnsi="Constantia" w:cs="Times New Roman"/>
              </w:rPr>
              <w:t>.</w:t>
            </w:r>
          </w:p>
          <w:p w14:paraId="5E5335D4" w14:textId="77F3CC9B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29.Impactul aplicării IFRS 18 asupra raportării și analizei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354209">
              <w:rPr>
                <w:rFonts w:ascii="Constantia" w:hAnsi="Constantia" w:cs="Times New Roman"/>
              </w:rPr>
              <w:t>ei economico-financiare a întreprinderii</w:t>
            </w:r>
          </w:p>
          <w:p w14:paraId="4FFE5FE5" w14:textId="01789401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</w:p>
        </w:tc>
        <w:tc>
          <w:tcPr>
            <w:tcW w:w="1843" w:type="dxa"/>
          </w:tcPr>
          <w:p w14:paraId="6CB1BFF0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  <w:b/>
              </w:rPr>
            </w:pPr>
          </w:p>
          <w:p w14:paraId="7A1D3BAA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  <w:b/>
              </w:rPr>
            </w:pPr>
          </w:p>
          <w:p w14:paraId="2B91A73E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10870715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2FD8D338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2A299794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1D2A9E1C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34E3C8A1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5B1C251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4E86F519" w14:textId="6B218F05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12</w:t>
            </w:r>
          </w:p>
        </w:tc>
      </w:tr>
      <w:tr w:rsidR="0097690A" w:rsidRPr="00354209" w14:paraId="665EB8B2" w14:textId="77777777" w:rsidTr="000D66B4">
        <w:trPr>
          <w:jc w:val="center"/>
        </w:trPr>
        <w:tc>
          <w:tcPr>
            <w:tcW w:w="699" w:type="dxa"/>
          </w:tcPr>
          <w:p w14:paraId="0F5E3CB0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2DA5E8F5" w14:textId="2286DF32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6</w:t>
            </w:r>
          </w:p>
        </w:tc>
        <w:tc>
          <w:tcPr>
            <w:tcW w:w="1981" w:type="dxa"/>
          </w:tcPr>
          <w:p w14:paraId="3E56DEFA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25B4E4D4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Conf. univ. dr. CI</w:t>
            </w:r>
            <w:r w:rsidRPr="00354209">
              <w:rPr>
                <w:rFonts w:ascii="Constantia" w:hAnsi="Constantia" w:cs="Cambria"/>
              </w:rPr>
              <w:t>Ş</w:t>
            </w:r>
            <w:r w:rsidRPr="00354209">
              <w:rPr>
                <w:rFonts w:ascii="Constantia" w:hAnsi="Constantia" w:cs="Times New Roman"/>
              </w:rPr>
              <w:t>MA</w:t>
            </w:r>
            <w:r w:rsidRPr="00354209">
              <w:rPr>
                <w:rFonts w:ascii="Constantia" w:hAnsi="Constantia" w:cs="Cambria"/>
              </w:rPr>
              <w:t>Ş</w:t>
            </w:r>
            <w:r w:rsidRPr="00354209">
              <w:rPr>
                <w:rFonts w:ascii="Constantia" w:hAnsi="Constantia" w:cs="Times New Roman"/>
              </w:rPr>
              <w:t xml:space="preserve">U </w:t>
            </w:r>
          </w:p>
          <w:p w14:paraId="27BB61D9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Irina Daniela</w:t>
            </w:r>
          </w:p>
        </w:tc>
        <w:tc>
          <w:tcPr>
            <w:tcW w:w="5820" w:type="dxa"/>
          </w:tcPr>
          <w:p w14:paraId="5AA58A96" w14:textId="25464F14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1.Analiza comparativ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a cifrei de afaceri (3 companii din acela</w:t>
            </w:r>
            <w:r w:rsidRPr="00354209">
              <w:rPr>
                <w:rFonts w:ascii="Constantia" w:hAnsi="Constantia" w:cs="Cambria"/>
              </w:rPr>
              <w:t>ș</w:t>
            </w:r>
            <w:r w:rsidRPr="00354209">
              <w:rPr>
                <w:rFonts w:ascii="Constantia" w:hAnsi="Constantia" w:cs="Times New Roman"/>
              </w:rPr>
              <w:t>i sector de activitate sau 3 companii din top 10 sector de activitate)</w:t>
            </w:r>
          </w:p>
          <w:p w14:paraId="1BC284A5" w14:textId="55665656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2.Analiza ratei de eficien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a cheltuielilor de exploatare ale unui grup de societ</w:t>
            </w:r>
            <w:r w:rsidRPr="00354209">
              <w:rPr>
                <w:rFonts w:ascii="Constantia" w:hAnsi="Constantia" w:cs="Cambria"/>
              </w:rPr>
              <w:t>ă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 (pe segmente de activitate/zone geografice)</w:t>
            </w:r>
          </w:p>
          <w:p w14:paraId="12945131" w14:textId="566D2900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3.Analiza rentabilit</w:t>
            </w:r>
            <w:r w:rsidRPr="00354209">
              <w:rPr>
                <w:rFonts w:ascii="Constantia" w:hAnsi="Constantia" w:cs="Cambria"/>
              </w:rPr>
              <w:t>ă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ii la nivelul grupului de societ</w:t>
            </w:r>
            <w:r w:rsidRPr="00354209">
              <w:rPr>
                <w:rFonts w:ascii="Constantia" w:hAnsi="Constantia" w:cs="Cambria"/>
              </w:rPr>
              <w:t>ă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ii</w:t>
            </w:r>
          </w:p>
          <w:p w14:paraId="6EC3BEAA" w14:textId="3377629B" w:rsidR="008031BE" w:rsidRPr="008F484E" w:rsidRDefault="008031BE" w:rsidP="008031BE">
            <w:pPr>
              <w:shd w:val="clear" w:color="auto" w:fill="FFFFFF"/>
              <w:jc w:val="both"/>
              <w:rPr>
                <w:rFonts w:ascii="Constantia" w:eastAsia="Times New Roman" w:hAnsi="Constantia" w:cs="Arial"/>
                <w:color w:val="222222"/>
                <w:lang w:eastAsia="en-GB"/>
              </w:rPr>
            </w:pPr>
            <w:r w:rsidRPr="008F484E">
              <w:rPr>
                <w:rFonts w:ascii="Constantia" w:eastAsia="Times New Roman" w:hAnsi="Constantia" w:cs="Arial"/>
                <w:color w:val="222222"/>
                <w:lang w:eastAsia="en-GB"/>
              </w:rPr>
              <w:t>4. </w:t>
            </w:r>
            <w:r w:rsidRPr="00354209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Impactul creșterii cifrei de afaceri asupra rentabilită</w:t>
            </w:r>
            <w:r w:rsidR="005F2015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ț</w:t>
            </w:r>
            <w:r w:rsidRPr="00354209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ii și pozi</w:t>
            </w:r>
            <w:r w:rsidR="005F2015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ț</w:t>
            </w:r>
            <w:r w:rsidRPr="00354209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iei financiare a grupurilor de societă</w:t>
            </w:r>
            <w:r w:rsidR="005F2015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ț</w:t>
            </w:r>
            <w:r w:rsidRPr="00354209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i</w:t>
            </w:r>
          </w:p>
          <w:p w14:paraId="106773DA" w14:textId="1644DDC9" w:rsidR="008031BE" w:rsidRPr="00354209" w:rsidRDefault="008031BE" w:rsidP="008031BE">
            <w:pPr>
              <w:jc w:val="both"/>
              <w:rPr>
                <w:rFonts w:ascii="Constantia" w:hAnsi="Constantia" w:cs="Times New Roman"/>
                <w:b/>
              </w:rPr>
            </w:pPr>
            <w:r w:rsidRPr="008F484E">
              <w:rPr>
                <w:rFonts w:ascii="Constantia" w:eastAsia="Times New Roman" w:hAnsi="Constantia" w:cs="Segoe UI"/>
                <w:bCs/>
                <w:color w:val="222222"/>
                <w:lang w:eastAsia="en-GB"/>
              </w:rPr>
              <w:t>5. </w:t>
            </w:r>
            <w:r w:rsidRPr="00354209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Impactul modificării ratelor de eficien</w:t>
            </w:r>
            <w:r w:rsidR="005F2015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ț</w:t>
            </w:r>
            <w:r w:rsidRPr="00354209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ă a cheltuielilor asupra rentabilită</w:t>
            </w:r>
            <w:r w:rsidR="005F2015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ț</w:t>
            </w:r>
            <w:r w:rsidRPr="00354209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ii grupurilor de societă</w:t>
            </w:r>
            <w:r w:rsidR="005F2015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ț</w:t>
            </w:r>
            <w:r w:rsidRPr="00354209">
              <w:rPr>
                <w:rFonts w:ascii="Constantia" w:eastAsia="Times New Roman" w:hAnsi="Constantia" w:cs="Arial"/>
                <w:bCs/>
                <w:color w:val="222222"/>
                <w:lang w:eastAsia="en-GB"/>
              </w:rPr>
              <w:t>i</w:t>
            </w:r>
          </w:p>
        </w:tc>
        <w:tc>
          <w:tcPr>
            <w:tcW w:w="1843" w:type="dxa"/>
          </w:tcPr>
          <w:p w14:paraId="6BD437BA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  <w:b/>
              </w:rPr>
            </w:pPr>
          </w:p>
          <w:p w14:paraId="66D3CCA5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</w:t>
            </w:r>
          </w:p>
        </w:tc>
      </w:tr>
      <w:tr w:rsidR="0097690A" w:rsidRPr="00354209" w14:paraId="71B86F32" w14:textId="77777777" w:rsidTr="000D66B4">
        <w:trPr>
          <w:jc w:val="center"/>
        </w:trPr>
        <w:tc>
          <w:tcPr>
            <w:tcW w:w="699" w:type="dxa"/>
            <w:vMerge w:val="restart"/>
          </w:tcPr>
          <w:p w14:paraId="5AE06DF0" w14:textId="02E42B40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7</w:t>
            </w:r>
          </w:p>
        </w:tc>
        <w:tc>
          <w:tcPr>
            <w:tcW w:w="1981" w:type="dxa"/>
            <w:vMerge w:val="restart"/>
          </w:tcPr>
          <w:p w14:paraId="6EE671E4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Conf. univ. dr. CRECAN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</w:p>
          <w:p w14:paraId="19AC32A3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Cornel-Dumitru</w:t>
            </w:r>
          </w:p>
        </w:tc>
        <w:tc>
          <w:tcPr>
            <w:tcW w:w="5820" w:type="dxa"/>
            <w:vMerge w:val="restart"/>
          </w:tcPr>
          <w:p w14:paraId="746994B5" w14:textId="0A4E51BC" w:rsidR="0097690A" w:rsidRPr="00354209" w:rsidRDefault="0097690A" w:rsidP="0097690A">
            <w:pPr>
              <w:jc w:val="both"/>
              <w:rPr>
                <w:rFonts w:ascii="Constantia" w:hAnsi="Constantia" w:cs="Times New Roman"/>
                <w:bCs/>
              </w:rPr>
            </w:pPr>
            <w:r w:rsidRPr="00354209">
              <w:rPr>
                <w:rFonts w:ascii="Constantia" w:hAnsi="Constantia" w:cs="Times New Roman"/>
                <w:bCs/>
              </w:rPr>
              <w:t>1.Analiza rentabilit</w:t>
            </w:r>
            <w:r w:rsidRPr="00354209">
              <w:rPr>
                <w:rFonts w:ascii="Constantia" w:hAnsi="Constantia" w:cs="Cambria"/>
                <w:bCs/>
              </w:rPr>
              <w:t>ă</w:t>
            </w:r>
            <w:r w:rsidR="005F2015">
              <w:rPr>
                <w:rFonts w:ascii="Constantia" w:hAnsi="Constantia" w:cs="Cambria"/>
                <w:bCs/>
              </w:rPr>
              <w:t>ț</w:t>
            </w:r>
            <w:r w:rsidRPr="00354209">
              <w:rPr>
                <w:rFonts w:ascii="Constantia" w:hAnsi="Constantia" w:cs="Times New Roman"/>
                <w:bCs/>
              </w:rPr>
              <w:t>ii unei SC</w:t>
            </w:r>
            <w:r w:rsidRPr="00354209">
              <w:rPr>
                <w:rFonts w:ascii="Constantia" w:hAnsi="Constantia" w:cs="Bell MT"/>
                <w:bCs/>
              </w:rPr>
              <w:t>…</w:t>
            </w:r>
            <w:r w:rsidRPr="00354209">
              <w:rPr>
                <w:rFonts w:ascii="Constantia" w:hAnsi="Constantia" w:cs="Times New Roman"/>
                <w:bCs/>
              </w:rPr>
              <w:t xml:space="preserve"> pe baza scenariilor</w:t>
            </w:r>
          </w:p>
          <w:p w14:paraId="117ACF81" w14:textId="38EDF53D" w:rsidR="0097690A" w:rsidRPr="00354209" w:rsidRDefault="0097690A" w:rsidP="0097690A">
            <w:pPr>
              <w:jc w:val="both"/>
              <w:rPr>
                <w:rFonts w:ascii="Constantia" w:hAnsi="Constantia" w:cs="Times New Roman"/>
                <w:bCs/>
              </w:rPr>
            </w:pPr>
            <w:r w:rsidRPr="00354209">
              <w:rPr>
                <w:rFonts w:ascii="Constantia" w:hAnsi="Constantia" w:cs="Times New Roman"/>
                <w:bCs/>
              </w:rPr>
              <w:t>2.Corela</w:t>
            </w:r>
            <w:r w:rsidR="005F2015">
              <w:rPr>
                <w:rFonts w:ascii="Constantia" w:hAnsi="Constantia" w:cs="Cambria"/>
                <w:bCs/>
              </w:rPr>
              <w:t>ț</w:t>
            </w:r>
            <w:r w:rsidRPr="00354209">
              <w:rPr>
                <w:rFonts w:ascii="Constantia" w:hAnsi="Constantia" w:cs="Times New Roman"/>
                <w:bCs/>
              </w:rPr>
              <w:t>ia dintre structura patrimonial</w:t>
            </w:r>
            <w:r w:rsidRPr="00354209">
              <w:rPr>
                <w:rFonts w:ascii="Constantia" w:hAnsi="Constantia" w:cs="Cambria"/>
                <w:bCs/>
              </w:rPr>
              <w:t>ă</w:t>
            </w:r>
            <w:r w:rsidRPr="00354209">
              <w:rPr>
                <w:rFonts w:ascii="Constantia" w:hAnsi="Constantia" w:cs="Times New Roman"/>
                <w:bCs/>
              </w:rPr>
              <w:t xml:space="preserve"> </w:t>
            </w:r>
            <w:r w:rsidRPr="00354209">
              <w:rPr>
                <w:rFonts w:ascii="Constantia" w:hAnsi="Constantia" w:cs="Cambria"/>
                <w:bCs/>
              </w:rPr>
              <w:t>ș</w:t>
            </w:r>
            <w:r w:rsidRPr="00354209">
              <w:rPr>
                <w:rFonts w:ascii="Constantia" w:hAnsi="Constantia" w:cs="Times New Roman"/>
                <w:bCs/>
              </w:rPr>
              <w:t>i performan</w:t>
            </w:r>
            <w:r w:rsidR="005F2015">
              <w:rPr>
                <w:rFonts w:ascii="Constantia" w:hAnsi="Constantia" w:cs="Cambria"/>
                <w:bCs/>
              </w:rPr>
              <w:t>ț</w:t>
            </w:r>
            <w:r w:rsidRPr="00354209">
              <w:rPr>
                <w:rFonts w:ascii="Constantia" w:hAnsi="Constantia" w:cs="Cambria"/>
                <w:bCs/>
              </w:rPr>
              <w:t>ă</w:t>
            </w:r>
          </w:p>
          <w:p w14:paraId="0B334B3C" w14:textId="698EB9CE" w:rsidR="0097690A" w:rsidRPr="00354209" w:rsidRDefault="0097690A" w:rsidP="0097690A">
            <w:pPr>
              <w:jc w:val="both"/>
              <w:rPr>
                <w:rFonts w:ascii="Constantia" w:hAnsi="Constantia" w:cs="Cambria"/>
                <w:bCs/>
              </w:rPr>
            </w:pPr>
            <w:r w:rsidRPr="00354209">
              <w:rPr>
                <w:rFonts w:ascii="Constantia" w:hAnsi="Constantia" w:cs="Times New Roman"/>
                <w:bCs/>
              </w:rPr>
              <w:t>3.Corela</w:t>
            </w:r>
            <w:r w:rsidR="005F2015">
              <w:rPr>
                <w:rFonts w:ascii="Constantia" w:hAnsi="Constantia" w:cs="Cambria"/>
                <w:bCs/>
              </w:rPr>
              <w:t>ț</w:t>
            </w:r>
            <w:r w:rsidRPr="00354209">
              <w:rPr>
                <w:rFonts w:ascii="Constantia" w:hAnsi="Constantia" w:cs="Times New Roman"/>
                <w:bCs/>
              </w:rPr>
              <w:t>ia dintre structura v</w:t>
            </w:r>
            <w:r w:rsidRPr="00354209">
              <w:rPr>
                <w:rFonts w:ascii="Constantia" w:hAnsi="Constantia" w:cs="Bell MT"/>
                <w:bCs/>
              </w:rPr>
              <w:t>â</w:t>
            </w:r>
            <w:r w:rsidRPr="00354209">
              <w:rPr>
                <w:rFonts w:ascii="Constantia" w:hAnsi="Constantia" w:cs="Times New Roman"/>
                <w:bCs/>
              </w:rPr>
              <w:t>nz</w:t>
            </w:r>
            <w:r w:rsidRPr="00354209">
              <w:rPr>
                <w:rFonts w:ascii="Constantia" w:hAnsi="Constantia" w:cs="Cambria"/>
                <w:bCs/>
              </w:rPr>
              <w:t>ă</w:t>
            </w:r>
            <w:r w:rsidRPr="00354209">
              <w:rPr>
                <w:rFonts w:ascii="Constantia" w:hAnsi="Constantia" w:cs="Times New Roman"/>
                <w:bCs/>
              </w:rPr>
              <w:t xml:space="preserve">rilor </w:t>
            </w:r>
            <w:r w:rsidRPr="00354209">
              <w:rPr>
                <w:rFonts w:ascii="Constantia" w:hAnsi="Constantia" w:cs="Cambria"/>
                <w:bCs/>
              </w:rPr>
              <w:t>ș</w:t>
            </w:r>
            <w:r w:rsidRPr="00354209">
              <w:rPr>
                <w:rFonts w:ascii="Constantia" w:hAnsi="Constantia" w:cs="Times New Roman"/>
                <w:bCs/>
              </w:rPr>
              <w:t>i performan</w:t>
            </w:r>
            <w:r w:rsidR="005F2015">
              <w:rPr>
                <w:rFonts w:ascii="Constantia" w:hAnsi="Constantia" w:cs="Cambria"/>
                <w:bCs/>
              </w:rPr>
              <w:t>ț</w:t>
            </w:r>
            <w:r w:rsidRPr="00354209">
              <w:rPr>
                <w:rFonts w:ascii="Constantia" w:hAnsi="Constantia" w:cs="Cambria"/>
                <w:bCs/>
              </w:rPr>
              <w:t>ă</w:t>
            </w:r>
          </w:p>
          <w:p w14:paraId="7E1F65F6" w14:textId="41D3EB4A" w:rsidR="00283D79" w:rsidRPr="00354209" w:rsidRDefault="00283D79" w:rsidP="0097690A">
            <w:pPr>
              <w:jc w:val="both"/>
              <w:rPr>
                <w:rFonts w:ascii="Constantia" w:hAnsi="Constantia" w:cs="Times New Roman"/>
                <w:bCs/>
              </w:rPr>
            </w:pPr>
            <w:r w:rsidRPr="00354209">
              <w:rPr>
                <w:rFonts w:ascii="Constantia" w:hAnsi="Constantia" w:cs="Times New Roman"/>
                <w:bCs/>
              </w:rPr>
              <w:t>4. Corela</w:t>
            </w:r>
            <w:r w:rsidR="005F2015">
              <w:rPr>
                <w:rFonts w:ascii="Constantia" w:hAnsi="Constantia" w:cs="Cambria"/>
                <w:bCs/>
              </w:rPr>
              <w:t>ț</w:t>
            </w:r>
            <w:r w:rsidRPr="00354209">
              <w:rPr>
                <w:rFonts w:ascii="Constantia" w:hAnsi="Constantia" w:cs="Times New Roman"/>
                <w:bCs/>
              </w:rPr>
              <w:t>ia dintre structura patrimonial</w:t>
            </w:r>
            <w:r w:rsidRPr="00354209">
              <w:rPr>
                <w:rFonts w:ascii="Constantia" w:hAnsi="Constantia" w:cs="Cambria"/>
                <w:bCs/>
              </w:rPr>
              <w:t>ă</w:t>
            </w:r>
            <w:r w:rsidRPr="00354209">
              <w:rPr>
                <w:rFonts w:ascii="Constantia" w:hAnsi="Constantia" w:cs="Times New Roman"/>
                <w:bCs/>
              </w:rPr>
              <w:t xml:space="preserve"> </w:t>
            </w:r>
            <w:r w:rsidRPr="00354209">
              <w:rPr>
                <w:rFonts w:ascii="Constantia" w:hAnsi="Constantia" w:cs="Cambria"/>
                <w:bCs/>
              </w:rPr>
              <w:t>ș</w:t>
            </w:r>
            <w:r w:rsidRPr="00354209">
              <w:rPr>
                <w:rFonts w:ascii="Constantia" w:hAnsi="Constantia" w:cs="Times New Roman"/>
                <w:bCs/>
              </w:rPr>
              <w:t>i rentabilitate</w:t>
            </w:r>
          </w:p>
        </w:tc>
        <w:tc>
          <w:tcPr>
            <w:tcW w:w="1843" w:type="dxa"/>
          </w:tcPr>
          <w:p w14:paraId="15978AE7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283D79" w:rsidRPr="00354209" w14:paraId="2D88C358" w14:textId="77777777" w:rsidTr="000D66B4">
        <w:trPr>
          <w:jc w:val="center"/>
        </w:trPr>
        <w:tc>
          <w:tcPr>
            <w:tcW w:w="699" w:type="dxa"/>
            <w:vMerge/>
          </w:tcPr>
          <w:p w14:paraId="45EF9367" w14:textId="77777777" w:rsidR="00283D79" w:rsidRPr="00354209" w:rsidRDefault="00283D79" w:rsidP="0097690A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12F6A6D2" w14:textId="77777777" w:rsidR="00283D79" w:rsidRPr="00354209" w:rsidRDefault="00283D79" w:rsidP="0097690A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  <w:vMerge/>
          </w:tcPr>
          <w:p w14:paraId="1B6A75F2" w14:textId="77777777" w:rsidR="00283D79" w:rsidRPr="00354209" w:rsidRDefault="00283D79" w:rsidP="0097690A">
            <w:pPr>
              <w:jc w:val="both"/>
              <w:rPr>
                <w:rFonts w:ascii="Constantia" w:hAnsi="Constantia" w:cs="Times New Roman"/>
                <w:bCs/>
              </w:rPr>
            </w:pPr>
          </w:p>
        </w:tc>
        <w:tc>
          <w:tcPr>
            <w:tcW w:w="1843" w:type="dxa"/>
          </w:tcPr>
          <w:p w14:paraId="5E3B8C78" w14:textId="72BAC216" w:rsidR="00283D79" w:rsidRPr="00354209" w:rsidRDefault="00283D79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97690A" w:rsidRPr="00354209" w14:paraId="5DBCF327" w14:textId="77777777" w:rsidTr="000D66B4">
        <w:trPr>
          <w:jc w:val="center"/>
        </w:trPr>
        <w:tc>
          <w:tcPr>
            <w:tcW w:w="699" w:type="dxa"/>
            <w:vMerge/>
          </w:tcPr>
          <w:p w14:paraId="4B8EC29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3ECC8E73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  <w:vMerge/>
          </w:tcPr>
          <w:p w14:paraId="488198F6" w14:textId="17320153" w:rsidR="0097690A" w:rsidRPr="00354209" w:rsidRDefault="0097690A" w:rsidP="0097690A">
            <w:pPr>
              <w:jc w:val="both"/>
              <w:rPr>
                <w:rFonts w:ascii="Constantia" w:hAnsi="Constantia" w:cs="Times New Roman"/>
                <w:bCs/>
              </w:rPr>
            </w:pPr>
          </w:p>
        </w:tc>
        <w:tc>
          <w:tcPr>
            <w:tcW w:w="1843" w:type="dxa"/>
          </w:tcPr>
          <w:p w14:paraId="2ED5DE46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97690A" w:rsidRPr="00354209" w14:paraId="6B49D183" w14:textId="77777777" w:rsidTr="000D66B4">
        <w:trPr>
          <w:jc w:val="center"/>
        </w:trPr>
        <w:tc>
          <w:tcPr>
            <w:tcW w:w="699" w:type="dxa"/>
            <w:vMerge/>
          </w:tcPr>
          <w:p w14:paraId="34C90333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981" w:type="dxa"/>
            <w:vMerge/>
          </w:tcPr>
          <w:p w14:paraId="1E8C81D0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5820" w:type="dxa"/>
            <w:vMerge/>
          </w:tcPr>
          <w:p w14:paraId="0F5CCA94" w14:textId="1761F64C" w:rsidR="0097690A" w:rsidRPr="00354209" w:rsidRDefault="0097690A" w:rsidP="0097690A">
            <w:pPr>
              <w:jc w:val="both"/>
              <w:rPr>
                <w:rFonts w:ascii="Constantia" w:hAnsi="Constantia" w:cs="Times New Roman"/>
                <w:bCs/>
              </w:rPr>
            </w:pPr>
          </w:p>
        </w:tc>
        <w:tc>
          <w:tcPr>
            <w:tcW w:w="1843" w:type="dxa"/>
          </w:tcPr>
          <w:p w14:paraId="75D44436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</w:t>
            </w:r>
          </w:p>
        </w:tc>
      </w:tr>
      <w:tr w:rsidR="0097690A" w:rsidRPr="00354209" w14:paraId="6069BF3B" w14:textId="77777777" w:rsidTr="000D66B4">
        <w:trPr>
          <w:jc w:val="center"/>
        </w:trPr>
        <w:tc>
          <w:tcPr>
            <w:tcW w:w="699" w:type="dxa"/>
          </w:tcPr>
          <w:p w14:paraId="09F77F36" w14:textId="7D6FB30B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4134A269" w14:textId="1B4761E6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1C838089" w14:textId="7BE6C249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5EB86566" w14:textId="77777777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76D7EE64" w14:textId="0F8411DA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8</w:t>
            </w:r>
          </w:p>
        </w:tc>
        <w:tc>
          <w:tcPr>
            <w:tcW w:w="1981" w:type="dxa"/>
          </w:tcPr>
          <w:p w14:paraId="54E15FDF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2EA8EE5" w14:textId="77777777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5CD82389" w14:textId="77777777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15CD184" w14:textId="77777777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527DD6E" w14:textId="6AD826FE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 xml:space="preserve">Conf. univ. dr. HRISTEA </w:t>
            </w:r>
          </w:p>
          <w:p w14:paraId="4566A29F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Anca Maria</w:t>
            </w:r>
          </w:p>
        </w:tc>
        <w:tc>
          <w:tcPr>
            <w:tcW w:w="5820" w:type="dxa"/>
          </w:tcPr>
          <w:p w14:paraId="0D79898D" w14:textId="22771CEC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1.Analiza comparat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a evolu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iei principalilor indicatori economico-financiari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 xml:space="preserve">n cazul unei companii listate la BVB versus o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ntreprindere din acela</w:t>
            </w:r>
            <w:r w:rsidR="005F2015">
              <w:rPr>
                <w:rFonts w:ascii="Constantia" w:hAnsi="Constantia" w:cs="Times New Roman"/>
              </w:rPr>
              <w:t>ș</w:t>
            </w:r>
            <w:r w:rsidRPr="00354209">
              <w:rPr>
                <w:rFonts w:ascii="Constantia" w:hAnsi="Constantia" w:cs="Times New Roman"/>
              </w:rPr>
              <w:t>i sector de activitate, nelistat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>. Studiu de caz S. C. ... versus S.C. ....</w:t>
            </w:r>
          </w:p>
          <w:p w14:paraId="0A9EAD42" w14:textId="79AE1D97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2.Analiza pozi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iei financiare a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 xml:space="preserve">ntreprinderii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 condi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ii de instabilitate economic</w:t>
            </w:r>
            <w:r w:rsidRPr="00354209">
              <w:rPr>
                <w:rFonts w:ascii="Constantia" w:hAnsi="Constantia" w:cs="Cambria"/>
              </w:rPr>
              <w:t>ă</w:t>
            </w:r>
            <w:r w:rsidR="00486843" w:rsidRPr="00354209">
              <w:rPr>
                <w:rFonts w:ascii="Constantia" w:hAnsi="Constantia" w:cs="Cambria"/>
              </w:rPr>
              <w:t>.</w:t>
            </w:r>
            <w:r w:rsidRPr="00354209">
              <w:rPr>
                <w:rFonts w:ascii="Constantia" w:hAnsi="Constantia" w:cs="Times New Roman"/>
              </w:rPr>
              <w:t xml:space="preserve"> Studiu de caz.</w:t>
            </w:r>
          </w:p>
          <w:p w14:paraId="046977F3" w14:textId="7A82A1EB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 xml:space="preserve">3.Analiza structurii costurilor </w:t>
            </w:r>
            <w:r w:rsidRPr="00354209">
              <w:rPr>
                <w:rFonts w:ascii="Constantia" w:hAnsi="Constantia" w:cs="Cambria"/>
              </w:rPr>
              <w:t>ș</w:t>
            </w:r>
            <w:r w:rsidRPr="00354209">
              <w:rPr>
                <w:rFonts w:ascii="Constantia" w:hAnsi="Constantia" w:cs="Times New Roman"/>
              </w:rPr>
              <w:t>i impactul asupra profitabilit</w:t>
            </w:r>
            <w:r w:rsidRPr="00354209">
              <w:rPr>
                <w:rFonts w:ascii="Constantia" w:hAnsi="Constantia" w:cs="Cambria"/>
              </w:rPr>
              <w:t>ă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ii</w:t>
            </w:r>
          </w:p>
          <w:p w14:paraId="5D2B56E1" w14:textId="62867102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4.Analiza eficien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ei prin metoda ratelor. Studiu comparativ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ntre o companie cotat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BVB, o companie nelistat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  <w:proofErr w:type="spellStart"/>
            <w:r w:rsidRPr="00354209">
              <w:rPr>
                <w:rFonts w:ascii="Constantia" w:hAnsi="Constantia" w:cs="Cambria"/>
              </w:rPr>
              <w:t>ş</w:t>
            </w:r>
            <w:r w:rsidRPr="00354209">
              <w:rPr>
                <w:rFonts w:ascii="Constantia" w:hAnsi="Constantia" w:cs="Times New Roman"/>
              </w:rPr>
              <w:t>i</w:t>
            </w:r>
            <w:proofErr w:type="spellEnd"/>
            <w:r w:rsidRPr="00354209">
              <w:rPr>
                <w:rFonts w:ascii="Constantia" w:hAnsi="Constantia" w:cs="Times New Roman"/>
              </w:rPr>
              <w:t xml:space="preserve"> mediile sectoriale</w:t>
            </w:r>
          </w:p>
          <w:p w14:paraId="65FBEA4C" w14:textId="0E0F2BB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5.Analiza economic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  <w:r w:rsidRPr="00354209">
              <w:rPr>
                <w:rFonts w:ascii="Constantia" w:hAnsi="Constantia" w:cs="Cambria"/>
              </w:rPr>
              <w:t>ș</w:t>
            </w:r>
            <w:r w:rsidRPr="00354209">
              <w:rPr>
                <w:rFonts w:ascii="Constantia" w:hAnsi="Constantia" w:cs="Times New Roman"/>
              </w:rPr>
              <w:t>i financiar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 contextul evalu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 xml:space="preserve">rii valorii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ntreprinderii</w:t>
            </w:r>
          </w:p>
        </w:tc>
        <w:tc>
          <w:tcPr>
            <w:tcW w:w="1843" w:type="dxa"/>
          </w:tcPr>
          <w:p w14:paraId="0C58630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  <w:b/>
              </w:rPr>
            </w:pPr>
          </w:p>
          <w:p w14:paraId="51757D52" w14:textId="77777777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2487E815" w14:textId="77777777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C6C7C46" w14:textId="77777777" w:rsidR="00CC448C" w:rsidRPr="00354209" w:rsidRDefault="00CC448C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35DC5305" w14:textId="2C2A0825" w:rsidR="0097690A" w:rsidRPr="00354209" w:rsidRDefault="006335C6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4</w:t>
            </w:r>
          </w:p>
        </w:tc>
      </w:tr>
      <w:tr w:rsidR="0097690A" w:rsidRPr="00354209" w14:paraId="45F52BA7" w14:textId="77777777" w:rsidTr="000D66B4">
        <w:trPr>
          <w:jc w:val="center"/>
        </w:trPr>
        <w:tc>
          <w:tcPr>
            <w:tcW w:w="699" w:type="dxa"/>
          </w:tcPr>
          <w:p w14:paraId="53DA2129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7236FCD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428F4B07" w14:textId="1474DF74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9</w:t>
            </w:r>
          </w:p>
        </w:tc>
        <w:tc>
          <w:tcPr>
            <w:tcW w:w="1981" w:type="dxa"/>
          </w:tcPr>
          <w:p w14:paraId="0E3E33EC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35A9930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45B37F9C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 xml:space="preserve">Conf. univ. dr. </w:t>
            </w:r>
          </w:p>
          <w:p w14:paraId="12334DDB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 xml:space="preserve">ANICA-POPA </w:t>
            </w:r>
          </w:p>
          <w:p w14:paraId="553E774A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Adrian</w:t>
            </w:r>
          </w:p>
        </w:tc>
        <w:tc>
          <w:tcPr>
            <w:tcW w:w="5820" w:type="dxa"/>
          </w:tcPr>
          <w:p w14:paraId="58733C94" w14:textId="770C25F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1. Evaluarea afacerii în scopul list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>rii la burs</w:t>
            </w:r>
            <w:r w:rsidRPr="00354209">
              <w:rPr>
                <w:rFonts w:ascii="Constantia" w:hAnsi="Constantia" w:cs="Cambria"/>
              </w:rPr>
              <w:t>ă</w:t>
            </w:r>
          </w:p>
          <w:p w14:paraId="57E7ECC8" w14:textId="530F8AB1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2. Evaluarea afacerii în opera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iunile de divizare</w:t>
            </w:r>
          </w:p>
          <w:p w14:paraId="77738786" w14:textId="7984106A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3. Evaluarea afacerii în cazul reorganiz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>rii activit</w:t>
            </w:r>
            <w:r w:rsidRPr="00354209">
              <w:rPr>
                <w:rFonts w:ascii="Constantia" w:hAnsi="Constantia" w:cs="Cambria"/>
              </w:rPr>
              <w:t>ă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 xml:space="preserve">ii companiilor aflate </w:t>
            </w:r>
            <w:r w:rsidRPr="00354209">
              <w:rPr>
                <w:rFonts w:ascii="Constantia" w:hAnsi="Constantia" w:cs="Bell MT"/>
              </w:rPr>
              <w:t>î</w:t>
            </w:r>
            <w:r w:rsidRPr="00354209">
              <w:rPr>
                <w:rFonts w:ascii="Constantia" w:hAnsi="Constantia" w:cs="Times New Roman"/>
              </w:rPr>
              <w:t>n dificultate</w:t>
            </w:r>
          </w:p>
          <w:p w14:paraId="26231BD6" w14:textId="17763913" w:rsidR="0097690A" w:rsidRPr="00354209" w:rsidRDefault="0097690A" w:rsidP="0097690A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4. Evaluarea afacerii în cazul insolven</w:t>
            </w:r>
            <w:r w:rsidR="005F2015">
              <w:rPr>
                <w:rFonts w:ascii="Constantia" w:hAnsi="Constantia" w:cs="Cambria"/>
              </w:rPr>
              <w:t>ț</w:t>
            </w:r>
            <w:r w:rsidRPr="00354209">
              <w:rPr>
                <w:rFonts w:ascii="Constantia" w:hAnsi="Constantia" w:cs="Times New Roman"/>
              </w:rPr>
              <w:t>ei</w:t>
            </w:r>
            <w:r w:rsidRPr="00354209">
              <w:rPr>
                <w:rFonts w:ascii="Constantia" w:hAnsi="Constantia" w:cs="Times New Roman"/>
              </w:rPr>
              <w:tab/>
              <w:t xml:space="preserve"> </w:t>
            </w:r>
          </w:p>
          <w:p w14:paraId="2BEFB9D5" w14:textId="64BAE03A" w:rsidR="0097690A" w:rsidRPr="00354209" w:rsidRDefault="0097690A" w:rsidP="0097690A">
            <w:pPr>
              <w:jc w:val="both"/>
              <w:rPr>
                <w:rFonts w:ascii="Constantia" w:hAnsi="Constantia" w:cs="Times New Roman"/>
                <w:b/>
              </w:rPr>
            </w:pPr>
            <w:r w:rsidRPr="00354209">
              <w:rPr>
                <w:rFonts w:ascii="Constantia" w:hAnsi="Constantia" w:cs="Times New Roman"/>
              </w:rPr>
              <w:t>5. Evaluarea afacerii în cazul prelu</w:t>
            </w:r>
            <w:r w:rsidRPr="00354209">
              <w:rPr>
                <w:rFonts w:ascii="Constantia" w:hAnsi="Constantia" w:cs="Cambria"/>
              </w:rPr>
              <w:t>ă</w:t>
            </w:r>
            <w:r w:rsidRPr="00354209">
              <w:rPr>
                <w:rFonts w:ascii="Constantia" w:hAnsi="Constantia" w:cs="Times New Roman"/>
              </w:rPr>
              <w:t>rilor strategice</w:t>
            </w:r>
          </w:p>
        </w:tc>
        <w:tc>
          <w:tcPr>
            <w:tcW w:w="1843" w:type="dxa"/>
          </w:tcPr>
          <w:p w14:paraId="26B8F919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  <w:b/>
              </w:rPr>
            </w:pPr>
          </w:p>
          <w:p w14:paraId="2138E9F5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  <w:b/>
              </w:rPr>
            </w:pPr>
          </w:p>
          <w:p w14:paraId="1F74267C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</w:t>
            </w:r>
          </w:p>
        </w:tc>
      </w:tr>
      <w:tr w:rsidR="0097690A" w:rsidRPr="00354209" w14:paraId="5468BA30" w14:textId="77777777" w:rsidTr="000D66B4">
        <w:trPr>
          <w:jc w:val="center"/>
        </w:trPr>
        <w:tc>
          <w:tcPr>
            <w:tcW w:w="699" w:type="dxa"/>
          </w:tcPr>
          <w:p w14:paraId="6F4A6B9A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69987FE1" w14:textId="24731DC9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10</w:t>
            </w:r>
          </w:p>
        </w:tc>
        <w:tc>
          <w:tcPr>
            <w:tcW w:w="1981" w:type="dxa"/>
          </w:tcPr>
          <w:p w14:paraId="78A71527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1A6ECF41" w14:textId="150EED02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 xml:space="preserve">Conf. univ. dr. </w:t>
            </w:r>
          </w:p>
          <w:p w14:paraId="2811B566" w14:textId="37FBAC81" w:rsidR="0097690A" w:rsidRPr="00354209" w:rsidRDefault="005F2015" w:rsidP="0097690A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Cambria"/>
              </w:rPr>
              <w:t>Ț</w:t>
            </w:r>
            <w:r w:rsidR="0097690A" w:rsidRPr="00354209">
              <w:rPr>
                <w:rFonts w:ascii="Constantia" w:hAnsi="Constantia" w:cs="Times New Roman"/>
              </w:rPr>
              <w:t>U</w:t>
            </w:r>
            <w:r>
              <w:rPr>
                <w:rFonts w:ascii="Constantia" w:hAnsi="Constantia" w:cs="Cambria"/>
              </w:rPr>
              <w:t>Ț</w:t>
            </w:r>
            <w:r w:rsidR="0097690A" w:rsidRPr="00354209">
              <w:rPr>
                <w:rFonts w:ascii="Constantia" w:hAnsi="Constantia" w:cs="Times New Roman"/>
              </w:rPr>
              <w:t xml:space="preserve">UI </w:t>
            </w:r>
          </w:p>
          <w:p w14:paraId="4A68DA27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Daniela</w:t>
            </w:r>
          </w:p>
        </w:tc>
        <w:tc>
          <w:tcPr>
            <w:tcW w:w="5820" w:type="dxa"/>
          </w:tcPr>
          <w:p w14:paraId="04D34FFF" w14:textId="5311AF43" w:rsidR="00713BDE" w:rsidRPr="00354209" w:rsidRDefault="00713BDE" w:rsidP="00713BDE">
            <w:pPr>
              <w:jc w:val="both"/>
              <w:rPr>
                <w:rFonts w:ascii="Constantia" w:hAnsi="Constantia" w:cstheme="minorHAnsi"/>
              </w:rPr>
            </w:pPr>
            <w:r w:rsidRPr="00354209">
              <w:rPr>
                <w:rFonts w:ascii="Constantia" w:hAnsi="Constantia" w:cstheme="minorHAnsi"/>
              </w:rPr>
              <w:t>1. Performan</w:t>
            </w:r>
            <w:r w:rsidR="005F2015">
              <w:rPr>
                <w:rFonts w:ascii="Constantia" w:hAnsi="Constantia" w:cstheme="minorHAnsi"/>
              </w:rPr>
              <w:t>ț</w:t>
            </w:r>
            <w:r w:rsidRPr="00354209">
              <w:rPr>
                <w:rFonts w:ascii="Constantia" w:hAnsi="Constantia" w:cstheme="minorHAnsi"/>
              </w:rPr>
              <w:t xml:space="preserve">ele financiare ale companiilor din sectorul IT din România în 2021-2025. O analiză comparativă. </w:t>
            </w:r>
          </w:p>
          <w:p w14:paraId="39B0ADD2" w14:textId="2F40DDAC" w:rsidR="00713BDE" w:rsidRPr="00354209" w:rsidRDefault="00713BDE" w:rsidP="00713BDE">
            <w:pPr>
              <w:jc w:val="both"/>
              <w:rPr>
                <w:rFonts w:ascii="Constantia" w:hAnsi="Constantia" w:cstheme="minorHAnsi"/>
              </w:rPr>
            </w:pPr>
            <w:r w:rsidRPr="00354209">
              <w:rPr>
                <w:rFonts w:ascii="Constantia" w:hAnsi="Constantia" w:cstheme="minorHAnsi"/>
              </w:rPr>
              <w:t>2. Analiza și evaluarea unei întreprinderi în insolven</w:t>
            </w:r>
            <w:r w:rsidR="005F2015">
              <w:rPr>
                <w:rFonts w:ascii="Constantia" w:hAnsi="Constantia" w:cstheme="minorHAnsi"/>
              </w:rPr>
              <w:t>ț</w:t>
            </w:r>
            <w:r w:rsidRPr="00354209">
              <w:rPr>
                <w:rFonts w:ascii="Constantia" w:hAnsi="Constantia" w:cstheme="minorHAnsi"/>
              </w:rPr>
              <w:t>ă. Studiu de caz.</w:t>
            </w:r>
          </w:p>
          <w:p w14:paraId="2142DCB7" w14:textId="0F54BC3D" w:rsidR="0097690A" w:rsidRPr="00354209" w:rsidRDefault="00713BDE" w:rsidP="00713BDE">
            <w:pPr>
              <w:jc w:val="both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theme="minorHAnsi"/>
              </w:rPr>
              <w:t>3. Analiza fluxurilor de numerar - instrument de evaluare a performan</w:t>
            </w:r>
            <w:r w:rsidR="005F2015">
              <w:rPr>
                <w:rFonts w:ascii="Constantia" w:hAnsi="Constantia" w:cstheme="minorHAnsi"/>
              </w:rPr>
              <w:t>ț</w:t>
            </w:r>
            <w:r w:rsidRPr="00354209">
              <w:rPr>
                <w:rFonts w:ascii="Constantia" w:hAnsi="Constantia" w:cstheme="minorHAnsi"/>
              </w:rPr>
              <w:t>ei financiare. Studiu comparativ.</w:t>
            </w:r>
          </w:p>
        </w:tc>
        <w:tc>
          <w:tcPr>
            <w:tcW w:w="1843" w:type="dxa"/>
          </w:tcPr>
          <w:p w14:paraId="1D1A21B0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E8B222D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</w:p>
          <w:p w14:paraId="0AAAC588" w14:textId="77777777" w:rsidR="0097690A" w:rsidRPr="00354209" w:rsidRDefault="0097690A" w:rsidP="0097690A">
            <w:pPr>
              <w:jc w:val="center"/>
              <w:rPr>
                <w:rFonts w:ascii="Constantia" w:hAnsi="Constantia" w:cs="Times New Roman"/>
              </w:rPr>
            </w:pPr>
            <w:r w:rsidRPr="00354209">
              <w:rPr>
                <w:rFonts w:ascii="Constantia" w:hAnsi="Constantia" w:cs="Times New Roman"/>
              </w:rPr>
              <w:t>3</w:t>
            </w:r>
          </w:p>
        </w:tc>
      </w:tr>
      <w:tr w:rsidR="000F6C71" w:rsidRPr="00354209" w14:paraId="5A4C710A" w14:textId="77777777" w:rsidTr="000D66B4">
        <w:trPr>
          <w:jc w:val="center"/>
        </w:trPr>
        <w:tc>
          <w:tcPr>
            <w:tcW w:w="699" w:type="dxa"/>
          </w:tcPr>
          <w:p w14:paraId="4375A33C" w14:textId="390AB2F1" w:rsidR="000F6C71" w:rsidRPr="00354209" w:rsidRDefault="000F6C71" w:rsidP="0097690A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11</w:t>
            </w:r>
          </w:p>
        </w:tc>
        <w:tc>
          <w:tcPr>
            <w:tcW w:w="1981" w:type="dxa"/>
          </w:tcPr>
          <w:p w14:paraId="13041036" w14:textId="06D2A3E9" w:rsidR="000F6C71" w:rsidRPr="00354209" w:rsidRDefault="000F6C71" w:rsidP="0097690A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Lector. Univ. dr. CIORA Costin</w:t>
            </w:r>
          </w:p>
        </w:tc>
        <w:tc>
          <w:tcPr>
            <w:tcW w:w="5820" w:type="dxa"/>
          </w:tcPr>
          <w:p w14:paraId="0B611267" w14:textId="0E5A3E7B" w:rsidR="000F6C71" w:rsidRPr="000F6C71" w:rsidRDefault="000F6C71" w:rsidP="000F6C71">
            <w:pPr>
              <w:jc w:val="both"/>
              <w:rPr>
                <w:rFonts w:ascii="Constantia" w:hAnsi="Constantia" w:cstheme="minorHAnsi"/>
              </w:rPr>
            </w:pPr>
            <w:r>
              <w:rPr>
                <w:rFonts w:ascii="Constantia" w:hAnsi="Constantia" w:cstheme="minorHAnsi"/>
              </w:rPr>
              <w:t>1.</w:t>
            </w:r>
            <w:r w:rsidRPr="000F6C71">
              <w:rPr>
                <w:rFonts w:ascii="Constantia" w:hAnsi="Constantia" w:cstheme="minorHAnsi"/>
              </w:rPr>
              <w:t xml:space="preserve"> Analiza comparativă a strategiilor de </w:t>
            </w:r>
            <w:proofErr w:type="spellStart"/>
            <w:r w:rsidRPr="000F6C71">
              <w:rPr>
                <w:rFonts w:ascii="Constantia" w:hAnsi="Constantia" w:cstheme="minorHAnsi"/>
              </w:rPr>
              <w:t>pricing</w:t>
            </w:r>
            <w:proofErr w:type="spellEnd"/>
            <w:r w:rsidRPr="000F6C71">
              <w:rPr>
                <w:rFonts w:ascii="Constantia" w:hAnsi="Constantia" w:cstheme="minorHAnsi"/>
              </w:rPr>
              <w:t xml:space="preserve"> și impactul acestora asupra performan</w:t>
            </w:r>
            <w:r w:rsidR="005F2015">
              <w:rPr>
                <w:rFonts w:ascii="Constantia" w:hAnsi="Constantia" w:cstheme="minorHAnsi"/>
              </w:rPr>
              <w:t>ț</w:t>
            </w:r>
            <w:r w:rsidRPr="000F6C71">
              <w:rPr>
                <w:rFonts w:ascii="Constantia" w:hAnsi="Constantia" w:cstheme="minorHAnsi"/>
              </w:rPr>
              <w:t>ei financiare a unei companii.</w:t>
            </w:r>
          </w:p>
          <w:p w14:paraId="2A3C501F" w14:textId="4DC889BB" w:rsidR="000F6C71" w:rsidRPr="000F6C71" w:rsidRDefault="000F6C71" w:rsidP="000F6C71">
            <w:pPr>
              <w:jc w:val="both"/>
              <w:rPr>
                <w:rFonts w:ascii="Constantia" w:hAnsi="Constantia" w:cstheme="minorHAnsi"/>
              </w:rPr>
            </w:pPr>
            <w:r>
              <w:rPr>
                <w:rFonts w:ascii="Constantia" w:hAnsi="Constantia" w:cstheme="minorHAnsi"/>
              </w:rPr>
              <w:t>2.</w:t>
            </w:r>
            <w:r w:rsidRPr="000F6C71">
              <w:rPr>
                <w:rFonts w:ascii="Constantia" w:hAnsi="Constantia" w:cstheme="minorHAnsi"/>
              </w:rPr>
              <w:t xml:space="preserve"> Optimizarea strategiilor de stabilire a pre</w:t>
            </w:r>
            <w:r w:rsidR="005F2015">
              <w:rPr>
                <w:rFonts w:ascii="Constantia" w:hAnsi="Constantia" w:cstheme="minorHAnsi"/>
              </w:rPr>
              <w:t>ț</w:t>
            </w:r>
            <w:r w:rsidRPr="000F6C71">
              <w:rPr>
                <w:rFonts w:ascii="Constantia" w:hAnsi="Constantia" w:cstheme="minorHAnsi"/>
              </w:rPr>
              <w:t>urilor prin analiza elasticită</w:t>
            </w:r>
            <w:r w:rsidR="005F2015">
              <w:rPr>
                <w:rFonts w:ascii="Constantia" w:hAnsi="Constantia" w:cstheme="minorHAnsi"/>
              </w:rPr>
              <w:t>ț</w:t>
            </w:r>
            <w:r w:rsidRPr="000F6C71">
              <w:rPr>
                <w:rFonts w:ascii="Constantia" w:hAnsi="Constantia" w:cstheme="minorHAnsi"/>
              </w:rPr>
              <w:t>ii cererii și a profitabilită</w:t>
            </w:r>
            <w:r w:rsidR="005F2015">
              <w:rPr>
                <w:rFonts w:ascii="Constantia" w:hAnsi="Constantia" w:cstheme="minorHAnsi"/>
              </w:rPr>
              <w:t>ț</w:t>
            </w:r>
            <w:r w:rsidRPr="000F6C71">
              <w:rPr>
                <w:rFonts w:ascii="Constantia" w:hAnsi="Constantia" w:cstheme="minorHAnsi"/>
              </w:rPr>
              <w:t>ii.</w:t>
            </w:r>
          </w:p>
          <w:p w14:paraId="1DEEB22C" w14:textId="0C836876" w:rsidR="000F6C71" w:rsidRPr="00354209" w:rsidRDefault="000F6C71" w:rsidP="000F6C71">
            <w:pPr>
              <w:jc w:val="both"/>
              <w:rPr>
                <w:rFonts w:ascii="Constantia" w:hAnsi="Constantia" w:cstheme="minorHAnsi"/>
              </w:rPr>
            </w:pPr>
            <w:r>
              <w:rPr>
                <w:rFonts w:ascii="Constantia" w:hAnsi="Constantia" w:cstheme="minorHAnsi"/>
              </w:rPr>
              <w:t>3.</w:t>
            </w:r>
            <w:r w:rsidRPr="000F6C71">
              <w:rPr>
                <w:rFonts w:ascii="Constantia" w:hAnsi="Constantia" w:cstheme="minorHAnsi"/>
              </w:rPr>
              <w:t xml:space="preserve"> Analiza impactului strategiilor promo</w:t>
            </w:r>
            <w:r w:rsidR="005F2015">
              <w:rPr>
                <w:rFonts w:ascii="Constantia" w:hAnsi="Constantia" w:cstheme="minorHAnsi"/>
              </w:rPr>
              <w:t>ț</w:t>
            </w:r>
            <w:r w:rsidRPr="000F6C71">
              <w:rPr>
                <w:rFonts w:ascii="Constantia" w:hAnsi="Constantia" w:cstheme="minorHAnsi"/>
              </w:rPr>
              <w:t>ionale și al reducerilor de pre</w:t>
            </w:r>
            <w:r w:rsidR="005F2015">
              <w:rPr>
                <w:rFonts w:ascii="Constantia" w:hAnsi="Constantia" w:cstheme="minorHAnsi"/>
              </w:rPr>
              <w:t>ț</w:t>
            </w:r>
            <w:r w:rsidRPr="000F6C71">
              <w:rPr>
                <w:rFonts w:ascii="Constantia" w:hAnsi="Constantia" w:cstheme="minorHAnsi"/>
              </w:rPr>
              <w:t xml:space="preserve"> asupra vânzărilor, marjei comerciale și profitabilită</w:t>
            </w:r>
            <w:r w:rsidR="005F2015">
              <w:rPr>
                <w:rFonts w:ascii="Constantia" w:hAnsi="Constantia" w:cstheme="minorHAnsi"/>
              </w:rPr>
              <w:t>ț</w:t>
            </w:r>
            <w:r w:rsidRPr="000F6C71">
              <w:rPr>
                <w:rFonts w:ascii="Constantia" w:hAnsi="Constantia" w:cstheme="minorHAnsi"/>
              </w:rPr>
              <w:t>ii unei companii.</w:t>
            </w:r>
          </w:p>
        </w:tc>
        <w:tc>
          <w:tcPr>
            <w:tcW w:w="1843" w:type="dxa"/>
          </w:tcPr>
          <w:p w14:paraId="6936118E" w14:textId="59E6D5B8" w:rsidR="000F6C71" w:rsidRPr="00354209" w:rsidRDefault="000F6C71" w:rsidP="0097690A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</w:tr>
    </w:tbl>
    <w:p w14:paraId="7611AAD1" w14:textId="6E6C2D71" w:rsidR="00E41209" w:rsidRDefault="00E41209" w:rsidP="00B76A3A">
      <w:pPr>
        <w:spacing w:after="0" w:line="240" w:lineRule="auto"/>
        <w:rPr>
          <w:rFonts w:ascii="Constantia" w:hAnsi="Constantia" w:cs="Times New Roman"/>
        </w:rPr>
      </w:pPr>
    </w:p>
    <w:p w14:paraId="4718337F" w14:textId="77777777" w:rsidR="00E41209" w:rsidRDefault="00E41209">
      <w:pPr>
        <w:rPr>
          <w:rFonts w:ascii="Constantia" w:hAnsi="Constantia" w:cs="Times New Roman"/>
        </w:rPr>
      </w:pPr>
      <w:r>
        <w:rPr>
          <w:rFonts w:ascii="Constantia" w:hAnsi="Constantia" w:cs="Times New Roman"/>
        </w:rPr>
        <w:br w:type="page"/>
      </w:r>
    </w:p>
    <w:p w14:paraId="067C7B43" w14:textId="77777777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7286C09C" wp14:editId="36980EBE">
            <wp:simplePos x="0" y="0"/>
            <wp:positionH relativeFrom="column">
              <wp:posOffset>5562600</wp:posOffset>
            </wp:positionH>
            <wp:positionV relativeFrom="line">
              <wp:posOffset>133350</wp:posOffset>
            </wp:positionV>
            <wp:extent cx="723900" cy="8191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3360" behindDoc="0" locked="0" layoutInCell="1" allowOverlap="0" wp14:anchorId="027A626C" wp14:editId="2C1E8315">
            <wp:simplePos x="0" y="0"/>
            <wp:positionH relativeFrom="column">
              <wp:posOffset>-247650</wp:posOffset>
            </wp:positionH>
            <wp:positionV relativeFrom="line">
              <wp:posOffset>0</wp:posOffset>
            </wp:positionV>
            <wp:extent cx="1143000" cy="9620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</w:rPr>
        <w:t>ACADEMIA DE STUDII ECONOMICE DIN BUCUREŞTI</w:t>
      </w:r>
    </w:p>
    <w:p w14:paraId="709170EF" w14:textId="77777777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FACULTATEA DE CONTABILITATE ȘI INFORMATICĂ DE GESTIUNE</w:t>
      </w:r>
    </w:p>
    <w:p w14:paraId="16A6787D" w14:textId="77777777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DEPARTAMENTUL DE CONTABILITATE ȘI AUDIT</w:t>
      </w:r>
    </w:p>
    <w:p w14:paraId="0B690A09" w14:textId="0604DEBC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www.dca.ase.ro</w:t>
      </w:r>
      <w:r>
        <w:rPr>
          <w:rFonts w:ascii="Times New Roman" w:hAnsi="Times New Roman" w:cs="Times New Roman"/>
          <w:b/>
        </w:rPr>
        <w:t xml:space="preserve"> </w:t>
      </w:r>
    </w:p>
    <w:p w14:paraId="57B2BEB4" w14:textId="77777777" w:rsidR="00E41209" w:rsidRPr="000546AA" w:rsidRDefault="00E41209" w:rsidP="00E41209">
      <w:pPr>
        <w:spacing w:after="0" w:line="240" w:lineRule="auto"/>
        <w:rPr>
          <w:rFonts w:ascii="Times New Roman" w:hAnsi="Times New Roman" w:cs="Times New Roman"/>
        </w:rPr>
      </w:pPr>
    </w:p>
    <w:p w14:paraId="7F4AEB82" w14:textId="77777777" w:rsidR="00E41209" w:rsidRDefault="00E41209" w:rsidP="00E41209">
      <w:pPr>
        <w:jc w:val="center"/>
      </w:pPr>
    </w:p>
    <w:p w14:paraId="7839DE8C" w14:textId="7408A9FC" w:rsidR="00E41209" w:rsidRDefault="00E41209" w:rsidP="00E41209">
      <w:pPr>
        <w:jc w:val="center"/>
      </w:pPr>
    </w:p>
    <w:tbl>
      <w:tblPr>
        <w:tblStyle w:val="TableGrid"/>
        <w:tblW w:w="10371" w:type="dxa"/>
        <w:tblLayout w:type="fixed"/>
        <w:tblLook w:val="04A0" w:firstRow="1" w:lastRow="0" w:firstColumn="1" w:lastColumn="0" w:noHBand="0" w:noVBand="1"/>
      </w:tblPr>
      <w:tblGrid>
        <w:gridCol w:w="704"/>
        <w:gridCol w:w="2438"/>
        <w:gridCol w:w="5386"/>
        <w:gridCol w:w="1843"/>
      </w:tblGrid>
      <w:tr w:rsidR="00E41209" w:rsidRPr="007F2F0F" w14:paraId="4504F46A" w14:textId="77777777" w:rsidTr="00B75730">
        <w:trPr>
          <w:tblHeader/>
        </w:trPr>
        <w:tc>
          <w:tcPr>
            <w:tcW w:w="704" w:type="dxa"/>
            <w:vAlign w:val="center"/>
          </w:tcPr>
          <w:p w14:paraId="5F1B98AB" w14:textId="77777777" w:rsidR="00E41209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14:paraId="40BCC30B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crt.</w:t>
            </w:r>
          </w:p>
        </w:tc>
        <w:tc>
          <w:tcPr>
            <w:tcW w:w="2438" w:type="dxa"/>
            <w:vAlign w:val="center"/>
          </w:tcPr>
          <w:p w14:paraId="24935E8E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Titlul didactic</w:t>
            </w:r>
          </w:p>
          <w:p w14:paraId="449F3418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Nume si prenume</w:t>
            </w:r>
          </w:p>
        </w:tc>
        <w:tc>
          <w:tcPr>
            <w:tcW w:w="5386" w:type="dxa"/>
            <w:vAlign w:val="center"/>
          </w:tcPr>
          <w:p w14:paraId="2A9E53A3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Temele propuse</w:t>
            </w:r>
          </w:p>
        </w:tc>
        <w:tc>
          <w:tcPr>
            <w:tcW w:w="1843" w:type="dxa"/>
            <w:vAlign w:val="center"/>
          </w:tcPr>
          <w:p w14:paraId="16FB62AB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Capacitate de coordonare (Max. 12)</w:t>
            </w:r>
          </w:p>
        </w:tc>
      </w:tr>
      <w:tr w:rsidR="00E41209" w:rsidRPr="000F6C71" w14:paraId="351E9D56" w14:textId="77777777" w:rsidTr="00B75730">
        <w:tc>
          <w:tcPr>
            <w:tcW w:w="704" w:type="dxa"/>
          </w:tcPr>
          <w:p w14:paraId="6A216C7C" w14:textId="77777777" w:rsidR="00E41209" w:rsidRPr="000F6C71" w:rsidRDefault="00E41209" w:rsidP="000F6C71">
            <w:pPr>
              <w:jc w:val="center"/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>1</w:t>
            </w:r>
          </w:p>
        </w:tc>
        <w:tc>
          <w:tcPr>
            <w:tcW w:w="2438" w:type="dxa"/>
          </w:tcPr>
          <w:p w14:paraId="1F4BB30E" w14:textId="77777777" w:rsidR="00E41209" w:rsidRPr="000F6C71" w:rsidRDefault="00E41209" w:rsidP="000F6C71">
            <w:pPr>
              <w:jc w:val="center"/>
              <w:rPr>
                <w:rFonts w:ascii="Constantia" w:hAnsi="Constantia" w:cs="Times New Roman"/>
                <w:b/>
                <w:bCs/>
              </w:rPr>
            </w:pPr>
            <w:r w:rsidRPr="000F6C71">
              <w:rPr>
                <w:rFonts w:ascii="Constantia" w:hAnsi="Constantia" w:cs="Times New Roman"/>
                <w:b/>
                <w:bCs/>
              </w:rPr>
              <w:t>Prof.univ.dr. Albu Nadia</w:t>
            </w:r>
          </w:p>
        </w:tc>
        <w:tc>
          <w:tcPr>
            <w:tcW w:w="5386" w:type="dxa"/>
          </w:tcPr>
          <w:p w14:paraId="342B773A" w14:textId="09BAE4F5" w:rsidR="00E41209" w:rsidRPr="000F6C71" w:rsidRDefault="00E41209" w:rsidP="000F6C71">
            <w:pPr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>1. Rolul factorilor de mediu și organiza</w:t>
            </w:r>
            <w:r w:rsidR="005F2015">
              <w:rPr>
                <w:rFonts w:ascii="Constantia" w:hAnsi="Constantia" w:cs="Times New Roman"/>
              </w:rPr>
              <w:t>ț</w:t>
            </w:r>
            <w:r w:rsidRPr="000F6C71">
              <w:rPr>
                <w:rFonts w:ascii="Constantia" w:hAnsi="Constantia" w:cs="Times New Roman"/>
              </w:rPr>
              <w:t>ionali asupra sistemelor de contabilitate managerială și asupra performan</w:t>
            </w:r>
            <w:r w:rsidR="005F2015">
              <w:rPr>
                <w:rFonts w:ascii="Constantia" w:hAnsi="Constantia" w:cs="Times New Roman"/>
              </w:rPr>
              <w:t>ț</w:t>
            </w:r>
            <w:r w:rsidRPr="000F6C71">
              <w:rPr>
                <w:rFonts w:ascii="Constantia" w:hAnsi="Constantia" w:cs="Times New Roman"/>
              </w:rPr>
              <w:t>ei organiza</w:t>
            </w:r>
            <w:r w:rsidR="005F2015">
              <w:rPr>
                <w:rFonts w:ascii="Constantia" w:hAnsi="Constantia" w:cs="Times New Roman"/>
              </w:rPr>
              <w:t>ț</w:t>
            </w:r>
            <w:r w:rsidRPr="000F6C71">
              <w:rPr>
                <w:rFonts w:ascii="Constantia" w:hAnsi="Constantia" w:cs="Times New Roman"/>
              </w:rPr>
              <w:t>ionale</w:t>
            </w:r>
          </w:p>
          <w:p w14:paraId="0289BF2C" w14:textId="6903436A" w:rsidR="00E41209" w:rsidRPr="000F6C71" w:rsidRDefault="00E41209" w:rsidP="000F6C71">
            <w:pPr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>2. Analiza schimbărilor din sistemul de contabilitate managerială – un studiu de caz</w:t>
            </w:r>
          </w:p>
          <w:p w14:paraId="7977A474" w14:textId="7DAEB007" w:rsidR="00E41209" w:rsidRPr="000F6C71" w:rsidRDefault="00E41209" w:rsidP="000F6C71">
            <w:pPr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>3. Rolul indicatorilor financiari și nefinanciari în rapoartele managementului (interne sau externe) – un studiu de caz</w:t>
            </w:r>
          </w:p>
          <w:p w14:paraId="070DDFA6" w14:textId="0E412AF1" w:rsidR="00E41209" w:rsidRPr="000F6C71" w:rsidRDefault="00E41209" w:rsidP="000F6C71">
            <w:pPr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>4. Rapoartele managementului (interne sau externe) – o analiză a rolurilor și a con</w:t>
            </w:r>
            <w:r w:rsidR="005F2015">
              <w:rPr>
                <w:rFonts w:ascii="Constantia" w:hAnsi="Constantia" w:cs="Times New Roman"/>
              </w:rPr>
              <w:t>ț</w:t>
            </w:r>
            <w:r w:rsidRPr="000F6C71">
              <w:rPr>
                <w:rFonts w:ascii="Constantia" w:hAnsi="Constantia" w:cs="Times New Roman"/>
              </w:rPr>
              <w:t>inutului</w:t>
            </w:r>
          </w:p>
        </w:tc>
        <w:tc>
          <w:tcPr>
            <w:tcW w:w="1843" w:type="dxa"/>
          </w:tcPr>
          <w:p w14:paraId="3A499D26" w14:textId="5A17463D" w:rsidR="00E41209" w:rsidRPr="000F6C71" w:rsidRDefault="00E41209" w:rsidP="00B75730">
            <w:pPr>
              <w:jc w:val="center"/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>2</w:t>
            </w:r>
          </w:p>
        </w:tc>
      </w:tr>
      <w:tr w:rsidR="00F73928" w:rsidRPr="000F6C71" w14:paraId="65E7E094" w14:textId="77777777" w:rsidTr="00B75730">
        <w:tc>
          <w:tcPr>
            <w:tcW w:w="704" w:type="dxa"/>
          </w:tcPr>
          <w:p w14:paraId="5DF11160" w14:textId="0F7DE629" w:rsidR="00F73928" w:rsidRPr="000F6C71" w:rsidRDefault="00F73928" w:rsidP="000F6C71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  <w:tc>
          <w:tcPr>
            <w:tcW w:w="2438" w:type="dxa"/>
          </w:tcPr>
          <w:p w14:paraId="04347A21" w14:textId="2D30B0ED" w:rsidR="00F73928" w:rsidRPr="000F6C71" w:rsidRDefault="00F73928" w:rsidP="000F6C71">
            <w:pPr>
              <w:jc w:val="center"/>
              <w:rPr>
                <w:rFonts w:ascii="Constantia" w:hAnsi="Constantia" w:cs="Times New Roman"/>
                <w:b/>
                <w:bCs/>
              </w:rPr>
            </w:pPr>
            <w:r w:rsidRPr="00F73928">
              <w:rPr>
                <w:rFonts w:ascii="Constantia" w:hAnsi="Constantia" w:cs="Times New Roman"/>
                <w:b/>
                <w:bCs/>
              </w:rPr>
              <w:t xml:space="preserve">Conf. univ. dr. </w:t>
            </w:r>
            <w:r w:rsidRPr="00F73928">
              <w:rPr>
                <w:rFonts w:ascii="Constantia" w:hAnsi="Constantia" w:cs="Times New Roman"/>
                <w:b/>
                <w:bCs/>
              </w:rPr>
              <w:t>Nichita</w:t>
            </w:r>
            <w:r>
              <w:rPr>
                <w:rFonts w:ascii="Constantia" w:hAnsi="Constantia" w:cs="Times New Roman"/>
                <w:b/>
                <w:bCs/>
              </w:rPr>
              <w:t xml:space="preserve"> Elena-</w:t>
            </w:r>
            <w:r w:rsidRPr="00F73928">
              <w:rPr>
                <w:rFonts w:ascii="Constantia" w:hAnsi="Constantia" w:cs="Times New Roman"/>
                <w:b/>
                <w:bCs/>
              </w:rPr>
              <w:t>Mirela</w:t>
            </w:r>
          </w:p>
        </w:tc>
        <w:tc>
          <w:tcPr>
            <w:tcW w:w="5386" w:type="dxa"/>
          </w:tcPr>
          <w:p w14:paraId="211D0F54" w14:textId="77777777" w:rsidR="00F73928" w:rsidRPr="00F73928" w:rsidRDefault="00F73928" w:rsidP="00F73928">
            <w:pPr>
              <w:rPr>
                <w:rFonts w:ascii="Constantia" w:hAnsi="Constantia" w:cs="Times New Roman"/>
              </w:rPr>
            </w:pPr>
            <w:r w:rsidRPr="00F73928">
              <w:rPr>
                <w:rFonts w:ascii="Constantia" w:hAnsi="Constantia" w:cs="Times New Roman"/>
              </w:rPr>
              <w:t>1. Politici contabile privind performanța financiară și non-financiară. Studiu de caz industria IT / transport aerian / resurse minerale / retail / entități cotate pe piața financiară din România / internaționale;</w:t>
            </w:r>
          </w:p>
          <w:p w14:paraId="72E1BE0A" w14:textId="77777777" w:rsidR="00F73928" w:rsidRPr="00F73928" w:rsidRDefault="00F73928" w:rsidP="00F73928">
            <w:pPr>
              <w:rPr>
                <w:rFonts w:ascii="Constantia" w:hAnsi="Constantia" w:cs="Times New Roman"/>
              </w:rPr>
            </w:pPr>
            <w:r w:rsidRPr="00F73928">
              <w:rPr>
                <w:rFonts w:ascii="Constantia" w:hAnsi="Constantia" w:cs="Times New Roman"/>
              </w:rPr>
              <w:t>2. Politici contabile specifice datoriilor. Studiu de caz industria IT / transport aerian / resurse minerale / retail / entități cotate pe piața financiară din România / internaționale;</w:t>
            </w:r>
          </w:p>
          <w:p w14:paraId="59446C22" w14:textId="77777777" w:rsidR="00F73928" w:rsidRPr="00F73928" w:rsidRDefault="00F73928" w:rsidP="00F73928">
            <w:pPr>
              <w:rPr>
                <w:rFonts w:ascii="Constantia" w:hAnsi="Constantia" w:cs="Times New Roman"/>
              </w:rPr>
            </w:pPr>
            <w:r w:rsidRPr="00F73928">
              <w:rPr>
                <w:rFonts w:ascii="Constantia" w:hAnsi="Constantia" w:cs="Times New Roman"/>
              </w:rPr>
              <w:t>3. Contabilitatea de angajamente și contabilitatea de casă. Analiza fluxurilor de trezorerie. Studiu de caz industria IT / transport aerian / resurse minerale / retail / entități cotate pe piața financiară din România / internaționale;</w:t>
            </w:r>
          </w:p>
          <w:p w14:paraId="30F540C6" w14:textId="77777777" w:rsidR="00F73928" w:rsidRPr="00F73928" w:rsidRDefault="00F73928" w:rsidP="00F73928">
            <w:pPr>
              <w:rPr>
                <w:rFonts w:ascii="Constantia" w:hAnsi="Constantia" w:cs="Times New Roman"/>
              </w:rPr>
            </w:pPr>
            <w:r w:rsidRPr="00F73928">
              <w:rPr>
                <w:rFonts w:ascii="Constantia" w:hAnsi="Constantia" w:cs="Times New Roman"/>
              </w:rPr>
              <w:t>4. Politici contabile specifice provizioanelor. Studiu de caz industria IT / transport aerian / resurse minerale / retail / entități cotate pe piața financiară din România / internaționale;</w:t>
            </w:r>
          </w:p>
          <w:p w14:paraId="4BC2BF66" w14:textId="77777777" w:rsidR="00F73928" w:rsidRPr="00F73928" w:rsidRDefault="00F73928" w:rsidP="00F73928">
            <w:pPr>
              <w:rPr>
                <w:rFonts w:ascii="Constantia" w:hAnsi="Constantia" w:cs="Times New Roman"/>
              </w:rPr>
            </w:pPr>
            <w:r w:rsidRPr="00F73928">
              <w:rPr>
                <w:rFonts w:ascii="Constantia" w:hAnsi="Constantia" w:cs="Times New Roman"/>
              </w:rPr>
              <w:t>5. Raportarea practicilor și politicilor privind aspectele de mediu și / sau sociale în industria IT / transport aerian / retail / de divertisment / etc;</w:t>
            </w:r>
          </w:p>
          <w:p w14:paraId="6C3DE6D4" w14:textId="36F5D1C9" w:rsidR="00F73928" w:rsidRPr="000F6C71" w:rsidRDefault="00F73928" w:rsidP="000F6C71">
            <w:pPr>
              <w:rPr>
                <w:rFonts w:ascii="Constantia" w:hAnsi="Constantia" w:cs="Times New Roman"/>
              </w:rPr>
            </w:pPr>
            <w:r w:rsidRPr="00F73928">
              <w:rPr>
                <w:rFonts w:ascii="Constantia" w:hAnsi="Constantia" w:cs="Times New Roman"/>
              </w:rPr>
              <w:t>6. Cercetare empirică privind raportarea politicilor sociale și de mediu de către universități.</w:t>
            </w:r>
          </w:p>
        </w:tc>
        <w:tc>
          <w:tcPr>
            <w:tcW w:w="1843" w:type="dxa"/>
          </w:tcPr>
          <w:p w14:paraId="1DCD3E9D" w14:textId="50BBD9C8" w:rsidR="00F73928" w:rsidRPr="000F6C71" w:rsidRDefault="00F73928" w:rsidP="00B75730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</w:tr>
      <w:tr w:rsidR="005F2015" w:rsidRPr="000F6C71" w14:paraId="651D314F" w14:textId="77777777" w:rsidTr="00B75730">
        <w:tc>
          <w:tcPr>
            <w:tcW w:w="704" w:type="dxa"/>
          </w:tcPr>
          <w:p w14:paraId="0896BAB4" w14:textId="769F1A2B" w:rsidR="005F2015" w:rsidRPr="000F6C71" w:rsidRDefault="00F73928" w:rsidP="000F6C71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3</w:t>
            </w:r>
          </w:p>
        </w:tc>
        <w:tc>
          <w:tcPr>
            <w:tcW w:w="2438" w:type="dxa"/>
          </w:tcPr>
          <w:p w14:paraId="198548FC" w14:textId="0DB31E3C" w:rsidR="005F2015" w:rsidRPr="000F6C71" w:rsidRDefault="005F2015" w:rsidP="000F6C71">
            <w:pPr>
              <w:jc w:val="center"/>
              <w:rPr>
                <w:rFonts w:ascii="Constantia" w:hAnsi="Constantia" w:cs="Times New Roman"/>
                <w:b/>
                <w:bCs/>
              </w:rPr>
            </w:pPr>
            <w:r w:rsidRPr="005F2015">
              <w:rPr>
                <w:rFonts w:ascii="Constantia" w:hAnsi="Constantia" w:cs="Times New Roman"/>
                <w:b/>
                <w:bCs/>
              </w:rPr>
              <w:t>Lector univ. dr. </w:t>
            </w:r>
            <w:r>
              <w:rPr>
                <w:rFonts w:ascii="Constantia" w:hAnsi="Constantia" w:cs="Times New Roman"/>
                <w:b/>
                <w:bCs/>
              </w:rPr>
              <w:t>Matei Marius</w:t>
            </w:r>
            <w:r w:rsidRPr="005F2015">
              <w:rPr>
                <w:rFonts w:ascii="Constantia" w:hAnsi="Constantia" w:cs="Times New Roman"/>
                <w:b/>
                <w:bCs/>
              </w:rPr>
              <w:t xml:space="preserve"> Ștefan </w:t>
            </w:r>
          </w:p>
        </w:tc>
        <w:tc>
          <w:tcPr>
            <w:tcW w:w="5386" w:type="dxa"/>
          </w:tcPr>
          <w:p w14:paraId="0EA4DAA5" w14:textId="5F37F6FD" w:rsidR="005F2015" w:rsidRPr="005F2015" w:rsidRDefault="005F2015" w:rsidP="005F2015">
            <w:pPr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 xml:space="preserve">1. </w:t>
            </w:r>
            <w:r w:rsidRPr="005F2015">
              <w:rPr>
                <w:rFonts w:ascii="Constantia" w:hAnsi="Constantia" w:cs="Times New Roman"/>
              </w:rPr>
              <w:t>Riscul de fraud</w:t>
            </w:r>
            <w:r>
              <w:rPr>
                <w:rFonts w:ascii="Constantia" w:hAnsi="Constantia" w:cs="Times New Roman"/>
              </w:rPr>
              <w:t>ă</w:t>
            </w:r>
            <w:r w:rsidRPr="005F2015">
              <w:rPr>
                <w:rFonts w:ascii="Constantia" w:hAnsi="Constantia" w:cs="Times New Roman"/>
              </w:rPr>
              <w:t xml:space="preserve"> </w:t>
            </w:r>
            <w:r>
              <w:rPr>
                <w:rFonts w:ascii="Constantia" w:hAnsi="Constantia" w:cs="Times New Roman"/>
              </w:rPr>
              <w:t>î</w:t>
            </w:r>
            <w:r w:rsidRPr="005F2015">
              <w:rPr>
                <w:rFonts w:ascii="Constantia" w:hAnsi="Constantia" w:cs="Times New Roman"/>
              </w:rPr>
              <w:t>n audit financiar: identificare, evaluare, preven</w:t>
            </w:r>
            <w:r>
              <w:rPr>
                <w:rFonts w:ascii="Constantia" w:hAnsi="Constantia" w:cs="Times New Roman"/>
              </w:rPr>
              <w:t>ț</w:t>
            </w:r>
            <w:r w:rsidRPr="005F2015">
              <w:rPr>
                <w:rFonts w:ascii="Constantia" w:hAnsi="Constantia" w:cs="Times New Roman"/>
              </w:rPr>
              <w:t>ie.</w:t>
            </w:r>
          </w:p>
          <w:p w14:paraId="65649AFF" w14:textId="2417890B" w:rsidR="005F2015" w:rsidRPr="005F2015" w:rsidRDefault="005F2015" w:rsidP="005F2015">
            <w:pPr>
              <w:rPr>
                <w:rFonts w:ascii="Constantia" w:hAnsi="Constantia" w:cs="Times New Roman"/>
              </w:rPr>
            </w:pPr>
            <w:r w:rsidRPr="005F2015">
              <w:rPr>
                <w:rFonts w:ascii="Constantia" w:hAnsi="Constantia" w:cs="Times New Roman"/>
              </w:rPr>
              <w:t>2. Particularită</w:t>
            </w:r>
            <w:r>
              <w:rPr>
                <w:rFonts w:ascii="Constantia" w:hAnsi="Constantia" w:cs="Times New Roman"/>
              </w:rPr>
              <w:t>ț</w:t>
            </w:r>
            <w:r w:rsidRPr="005F2015">
              <w:rPr>
                <w:rFonts w:ascii="Constantia" w:hAnsi="Constantia" w:cs="Times New Roman"/>
              </w:rPr>
              <w:t xml:space="preserve">i privind expertizele contabile judiciare </w:t>
            </w:r>
            <w:r>
              <w:rPr>
                <w:rFonts w:ascii="Constantia" w:hAnsi="Constantia" w:cs="Times New Roman"/>
              </w:rPr>
              <w:t>ș</w:t>
            </w:r>
            <w:r w:rsidRPr="005F2015">
              <w:rPr>
                <w:rFonts w:ascii="Constantia" w:hAnsi="Constantia" w:cs="Times New Roman"/>
              </w:rPr>
              <w:t>i extrajudiciare.</w:t>
            </w:r>
          </w:p>
          <w:p w14:paraId="5F9B052C" w14:textId="013E81B3" w:rsidR="005F2015" w:rsidRPr="005F2015" w:rsidRDefault="005F2015" w:rsidP="005F2015">
            <w:pPr>
              <w:rPr>
                <w:rFonts w:ascii="Constantia" w:hAnsi="Constantia" w:cs="Times New Roman"/>
              </w:rPr>
            </w:pPr>
            <w:r w:rsidRPr="005F2015">
              <w:rPr>
                <w:rFonts w:ascii="Constantia" w:hAnsi="Constantia" w:cs="Times New Roman"/>
              </w:rPr>
              <w:t xml:space="preserve">3. Delimitări </w:t>
            </w:r>
            <w:r>
              <w:rPr>
                <w:rFonts w:ascii="Constantia" w:hAnsi="Constantia" w:cs="Times New Roman"/>
              </w:rPr>
              <w:t>ș</w:t>
            </w:r>
            <w:r w:rsidRPr="005F2015">
              <w:rPr>
                <w:rFonts w:ascii="Constantia" w:hAnsi="Constantia" w:cs="Times New Roman"/>
              </w:rPr>
              <w:t>i interferen</w:t>
            </w:r>
            <w:r>
              <w:rPr>
                <w:rFonts w:ascii="Constantia" w:hAnsi="Constantia" w:cs="Times New Roman"/>
              </w:rPr>
              <w:t>ț</w:t>
            </w:r>
            <w:r w:rsidRPr="005F2015">
              <w:rPr>
                <w:rFonts w:ascii="Constantia" w:hAnsi="Constantia" w:cs="Times New Roman"/>
              </w:rPr>
              <w:t xml:space="preserve">e </w:t>
            </w:r>
            <w:r>
              <w:rPr>
                <w:rFonts w:ascii="Constantia" w:hAnsi="Constantia" w:cs="Times New Roman"/>
              </w:rPr>
              <w:t>î</w:t>
            </w:r>
            <w:r w:rsidRPr="005F2015">
              <w:rPr>
                <w:rFonts w:ascii="Constantia" w:hAnsi="Constantia" w:cs="Times New Roman"/>
              </w:rPr>
              <w:t xml:space="preserve">ntre auditul financiar </w:t>
            </w:r>
            <w:r>
              <w:rPr>
                <w:rFonts w:ascii="Constantia" w:hAnsi="Constantia" w:cs="Times New Roman"/>
              </w:rPr>
              <w:t>ș</w:t>
            </w:r>
            <w:r w:rsidRPr="005F2015">
              <w:rPr>
                <w:rFonts w:ascii="Constantia" w:hAnsi="Constantia" w:cs="Times New Roman"/>
              </w:rPr>
              <w:t>i expertiza contabil</w:t>
            </w:r>
            <w:r>
              <w:rPr>
                <w:rFonts w:ascii="Constantia" w:hAnsi="Constantia" w:cs="Times New Roman"/>
              </w:rPr>
              <w:t>ă</w:t>
            </w:r>
          </w:p>
          <w:p w14:paraId="294DAADD" w14:textId="062A6AA5" w:rsidR="005F2015" w:rsidRPr="000F6C71" w:rsidRDefault="005F2015" w:rsidP="005F2015">
            <w:pPr>
              <w:rPr>
                <w:rFonts w:ascii="Constantia" w:hAnsi="Constantia" w:cs="Times New Roman"/>
              </w:rPr>
            </w:pPr>
            <w:r w:rsidRPr="005F2015">
              <w:rPr>
                <w:rFonts w:ascii="Constantia" w:hAnsi="Constantia" w:cs="Times New Roman"/>
              </w:rPr>
              <w:t xml:space="preserve">4. Rolul auditului financiar </w:t>
            </w:r>
            <w:r>
              <w:rPr>
                <w:rFonts w:ascii="Constantia" w:hAnsi="Constantia" w:cs="Times New Roman"/>
              </w:rPr>
              <w:t>î</w:t>
            </w:r>
            <w:r w:rsidRPr="005F2015">
              <w:rPr>
                <w:rFonts w:ascii="Constantia" w:hAnsi="Constantia" w:cs="Times New Roman"/>
              </w:rPr>
              <w:t>n asigurarea credibilit</w:t>
            </w:r>
            <w:r>
              <w:rPr>
                <w:rFonts w:ascii="Constantia" w:hAnsi="Constantia" w:cs="Times New Roman"/>
              </w:rPr>
              <w:t>ăț</w:t>
            </w:r>
            <w:r w:rsidRPr="005F2015">
              <w:rPr>
                <w:rFonts w:ascii="Constantia" w:hAnsi="Constantia" w:cs="Times New Roman"/>
              </w:rPr>
              <w:t>ii situa</w:t>
            </w:r>
            <w:r>
              <w:rPr>
                <w:rFonts w:ascii="Constantia" w:hAnsi="Constantia" w:cs="Times New Roman"/>
              </w:rPr>
              <w:t>ț</w:t>
            </w:r>
            <w:r w:rsidRPr="005F2015">
              <w:rPr>
                <w:rFonts w:ascii="Constantia" w:hAnsi="Constantia" w:cs="Times New Roman"/>
              </w:rPr>
              <w:t>iilor financiare</w:t>
            </w:r>
          </w:p>
        </w:tc>
        <w:tc>
          <w:tcPr>
            <w:tcW w:w="1843" w:type="dxa"/>
          </w:tcPr>
          <w:p w14:paraId="23A0A66C" w14:textId="57D3066D" w:rsidR="005F2015" w:rsidRPr="000F6C71" w:rsidRDefault="005F2015" w:rsidP="00B75730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</w:tr>
    </w:tbl>
    <w:p w14:paraId="3F67C71F" w14:textId="0B4ECC21" w:rsidR="00E41209" w:rsidRDefault="00E41209">
      <w:pPr>
        <w:rPr>
          <w:rFonts w:ascii="Constantia" w:hAnsi="Constantia" w:cs="Times New Roman"/>
        </w:rPr>
      </w:pPr>
      <w:r>
        <w:rPr>
          <w:rFonts w:ascii="Constantia" w:hAnsi="Constantia" w:cs="Times New Roman"/>
        </w:rPr>
        <w:br w:type="page"/>
      </w:r>
    </w:p>
    <w:p w14:paraId="4EB99856" w14:textId="03E183E7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6432" behindDoc="0" locked="0" layoutInCell="1" allowOverlap="0" wp14:anchorId="16CC1CA6" wp14:editId="7D8DF1D5">
            <wp:simplePos x="0" y="0"/>
            <wp:positionH relativeFrom="column">
              <wp:posOffset>-247650</wp:posOffset>
            </wp:positionH>
            <wp:positionV relativeFrom="line">
              <wp:posOffset>0</wp:posOffset>
            </wp:positionV>
            <wp:extent cx="1143000" cy="962025"/>
            <wp:effectExtent l="0" t="0" r="0" b="9525"/>
            <wp:wrapSquare wrapText="bothSides"/>
            <wp:docPr id="1540955203" name="Picture 1540955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</w:rPr>
        <w:t>ACADEMIA DE STUDII ECONOMICE DIN BUCUREŞTI</w:t>
      </w:r>
    </w:p>
    <w:p w14:paraId="4115F395" w14:textId="77777777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FACULTATEA DE CONTABILITATE ȘI INFORMATICĂ DE GESTIUNE</w:t>
      </w:r>
    </w:p>
    <w:p w14:paraId="022E7AE4" w14:textId="7F2C66AC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 xml:space="preserve">DEPARTAMENTUL DE </w:t>
      </w:r>
      <w:r>
        <w:rPr>
          <w:rFonts w:ascii="Times New Roman" w:hAnsi="Times New Roman" w:cs="Times New Roman"/>
          <w:b/>
        </w:rPr>
        <w:t>INFORMATICĂ DE GESTIUNE</w:t>
      </w:r>
    </w:p>
    <w:p w14:paraId="4C2D358C" w14:textId="3DBC909E" w:rsidR="00E41209" w:rsidRPr="0069767E" w:rsidRDefault="00E41209" w:rsidP="00E41209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www.d</w:t>
      </w:r>
      <w:r>
        <w:rPr>
          <w:rFonts w:ascii="Times New Roman" w:hAnsi="Times New Roman" w:cs="Times New Roman"/>
          <w:b/>
        </w:rPr>
        <w:t>ig</w:t>
      </w:r>
      <w:r w:rsidRPr="0069767E">
        <w:rPr>
          <w:rFonts w:ascii="Times New Roman" w:hAnsi="Times New Roman" w:cs="Times New Roman"/>
          <w:b/>
        </w:rPr>
        <w:t>.ase.ro</w:t>
      </w:r>
    </w:p>
    <w:p w14:paraId="7D6C28F4" w14:textId="77777777" w:rsidR="00E41209" w:rsidRPr="000546AA" w:rsidRDefault="00E41209" w:rsidP="00E41209">
      <w:pPr>
        <w:spacing w:after="0" w:line="240" w:lineRule="auto"/>
        <w:rPr>
          <w:rFonts w:ascii="Times New Roman" w:hAnsi="Times New Roman" w:cs="Times New Roman"/>
        </w:rPr>
      </w:pPr>
    </w:p>
    <w:p w14:paraId="396C1B77" w14:textId="77777777" w:rsidR="00E41209" w:rsidRDefault="00E41209" w:rsidP="00E41209">
      <w:pPr>
        <w:jc w:val="center"/>
      </w:pPr>
    </w:p>
    <w:p w14:paraId="036683C5" w14:textId="77777777" w:rsidR="00E41209" w:rsidRDefault="00E41209" w:rsidP="00E41209">
      <w:pPr>
        <w:jc w:val="center"/>
      </w:pPr>
    </w:p>
    <w:tbl>
      <w:tblPr>
        <w:tblStyle w:val="TableGrid"/>
        <w:tblW w:w="10371" w:type="dxa"/>
        <w:tblLayout w:type="fixed"/>
        <w:tblLook w:val="04A0" w:firstRow="1" w:lastRow="0" w:firstColumn="1" w:lastColumn="0" w:noHBand="0" w:noVBand="1"/>
      </w:tblPr>
      <w:tblGrid>
        <w:gridCol w:w="704"/>
        <w:gridCol w:w="2438"/>
        <w:gridCol w:w="5386"/>
        <w:gridCol w:w="1843"/>
      </w:tblGrid>
      <w:tr w:rsidR="00E41209" w:rsidRPr="007F2F0F" w14:paraId="75E76909" w14:textId="77777777" w:rsidTr="00B75730">
        <w:trPr>
          <w:tblHeader/>
        </w:trPr>
        <w:tc>
          <w:tcPr>
            <w:tcW w:w="704" w:type="dxa"/>
            <w:vAlign w:val="center"/>
          </w:tcPr>
          <w:p w14:paraId="0ED9C063" w14:textId="77777777" w:rsidR="00E41209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14:paraId="52B642B2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crt.</w:t>
            </w:r>
          </w:p>
        </w:tc>
        <w:tc>
          <w:tcPr>
            <w:tcW w:w="2438" w:type="dxa"/>
            <w:vAlign w:val="center"/>
          </w:tcPr>
          <w:p w14:paraId="3529915D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Titlul didactic</w:t>
            </w:r>
          </w:p>
          <w:p w14:paraId="16BA6971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Nume si prenume</w:t>
            </w:r>
          </w:p>
        </w:tc>
        <w:tc>
          <w:tcPr>
            <w:tcW w:w="5386" w:type="dxa"/>
            <w:vAlign w:val="center"/>
          </w:tcPr>
          <w:p w14:paraId="086BC090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Temele propuse</w:t>
            </w:r>
          </w:p>
        </w:tc>
        <w:tc>
          <w:tcPr>
            <w:tcW w:w="1843" w:type="dxa"/>
            <w:vAlign w:val="center"/>
          </w:tcPr>
          <w:p w14:paraId="28C703BE" w14:textId="77777777" w:rsidR="00E41209" w:rsidRPr="007F2F0F" w:rsidRDefault="00E41209" w:rsidP="00B757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2F0F">
              <w:rPr>
                <w:rFonts w:ascii="Times New Roman" w:hAnsi="Times New Roman" w:cs="Times New Roman"/>
                <w:b/>
                <w:bCs/>
              </w:rPr>
              <w:t>Capacitate de coordonare (Max. 12)</w:t>
            </w:r>
          </w:p>
        </w:tc>
      </w:tr>
      <w:tr w:rsidR="00E41209" w:rsidRPr="000F6C71" w14:paraId="55D590A9" w14:textId="77777777" w:rsidTr="00B75730">
        <w:tc>
          <w:tcPr>
            <w:tcW w:w="704" w:type="dxa"/>
          </w:tcPr>
          <w:p w14:paraId="49B57661" w14:textId="77777777" w:rsidR="00E41209" w:rsidRPr="000F6C71" w:rsidRDefault="00E41209" w:rsidP="000F6C71">
            <w:pPr>
              <w:jc w:val="center"/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>1</w:t>
            </w:r>
          </w:p>
        </w:tc>
        <w:tc>
          <w:tcPr>
            <w:tcW w:w="2438" w:type="dxa"/>
          </w:tcPr>
          <w:p w14:paraId="518B47AC" w14:textId="098D0C48" w:rsidR="00E41209" w:rsidRPr="00F73928" w:rsidRDefault="00E41209" w:rsidP="000F6C71">
            <w:pPr>
              <w:jc w:val="center"/>
              <w:rPr>
                <w:rFonts w:ascii="Constantia" w:hAnsi="Constantia" w:cs="Times New Roman"/>
                <w:b/>
                <w:bCs/>
              </w:rPr>
            </w:pPr>
            <w:r w:rsidRPr="00F73928">
              <w:rPr>
                <w:rFonts w:ascii="Constantia" w:hAnsi="Constantia" w:cs="Times New Roman"/>
                <w:b/>
                <w:bCs/>
              </w:rPr>
              <w:t>Prof. univ. dr. Ionescu Bogdan</w:t>
            </w:r>
          </w:p>
        </w:tc>
        <w:tc>
          <w:tcPr>
            <w:tcW w:w="5386" w:type="dxa"/>
          </w:tcPr>
          <w:p w14:paraId="6C73FA44" w14:textId="44C01E8B" w:rsidR="00E41209" w:rsidRPr="000F6C71" w:rsidRDefault="00E41209" w:rsidP="000F6C71">
            <w:pPr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>1. Modele de simulare informatizată a activită</w:t>
            </w:r>
            <w:r w:rsidR="005F2015">
              <w:rPr>
                <w:rFonts w:ascii="Constantia" w:hAnsi="Constantia" w:cs="Times New Roman"/>
              </w:rPr>
              <w:t>ț</w:t>
            </w:r>
            <w:r w:rsidRPr="000F6C71">
              <w:rPr>
                <w:rFonts w:ascii="Constantia" w:hAnsi="Constantia" w:cs="Times New Roman"/>
              </w:rPr>
              <w:t xml:space="preserve">ii comerciale prin Business </w:t>
            </w:r>
            <w:proofErr w:type="spellStart"/>
            <w:r w:rsidRPr="000F6C71">
              <w:rPr>
                <w:rFonts w:ascii="Constantia" w:hAnsi="Constantia" w:cs="Times New Roman"/>
              </w:rPr>
              <w:t>Games</w:t>
            </w:r>
            <w:proofErr w:type="spellEnd"/>
          </w:p>
          <w:p w14:paraId="3854EFB9" w14:textId="1F5896F7" w:rsidR="00E41209" w:rsidRPr="000F6C71" w:rsidRDefault="00E41209" w:rsidP="000F6C71">
            <w:pPr>
              <w:rPr>
                <w:rFonts w:ascii="Constantia" w:hAnsi="Constantia" w:cs="Times New Roman"/>
              </w:rPr>
            </w:pPr>
            <w:r w:rsidRPr="000F6C71">
              <w:rPr>
                <w:rFonts w:ascii="Constantia" w:hAnsi="Constantia" w:cs="Times New Roman"/>
              </w:rPr>
              <w:t xml:space="preserve">2 Modele de simulare informatizată a gestiunii resurselor umane prin Business </w:t>
            </w:r>
            <w:proofErr w:type="spellStart"/>
            <w:r w:rsidRPr="000F6C71">
              <w:rPr>
                <w:rFonts w:ascii="Constantia" w:hAnsi="Constantia" w:cs="Times New Roman"/>
              </w:rPr>
              <w:t>Games</w:t>
            </w:r>
            <w:proofErr w:type="spellEnd"/>
          </w:p>
          <w:p w14:paraId="0DFD8480" w14:textId="6849A60C" w:rsidR="00E41209" w:rsidRPr="000F6C71" w:rsidRDefault="00E41209" w:rsidP="000F6C71">
            <w:pPr>
              <w:jc w:val="center"/>
              <w:rPr>
                <w:rFonts w:ascii="Constantia" w:hAnsi="Constantia" w:cs="Times New Roman"/>
              </w:rPr>
            </w:pPr>
          </w:p>
        </w:tc>
        <w:tc>
          <w:tcPr>
            <w:tcW w:w="1843" w:type="dxa"/>
          </w:tcPr>
          <w:p w14:paraId="51D0E45C" w14:textId="356BCBC7" w:rsidR="00E41209" w:rsidRPr="000F6C71" w:rsidRDefault="000F6C71" w:rsidP="00B75730">
            <w:pPr>
              <w:jc w:val="center"/>
              <w:rPr>
                <w:rFonts w:ascii="Constantia" w:hAnsi="Constantia" w:cs="Times New Roman"/>
              </w:rPr>
            </w:pPr>
            <w:r>
              <w:rPr>
                <w:rFonts w:ascii="Constantia" w:hAnsi="Constantia" w:cs="Times New Roman"/>
              </w:rPr>
              <w:t>2</w:t>
            </w:r>
          </w:p>
        </w:tc>
      </w:tr>
    </w:tbl>
    <w:p w14:paraId="68F9B5A0" w14:textId="77777777" w:rsidR="00E41209" w:rsidRPr="00354209" w:rsidRDefault="00E41209" w:rsidP="00B76A3A">
      <w:pPr>
        <w:spacing w:after="0" w:line="240" w:lineRule="auto"/>
        <w:rPr>
          <w:rFonts w:ascii="Constantia" w:hAnsi="Constantia" w:cs="Times New Roman"/>
        </w:rPr>
      </w:pPr>
    </w:p>
    <w:sectPr w:rsidR="00E41209" w:rsidRPr="00354209" w:rsidSect="006E6CC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831EA"/>
    <w:multiLevelType w:val="hybridMultilevel"/>
    <w:tmpl w:val="66CC001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1369B"/>
    <w:multiLevelType w:val="multilevel"/>
    <w:tmpl w:val="49189D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32087569">
    <w:abstractNumId w:val="0"/>
  </w:num>
  <w:num w:numId="2" w16cid:durableId="1508054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BC"/>
    <w:rsid w:val="00063882"/>
    <w:rsid w:val="000840DD"/>
    <w:rsid w:val="000862D7"/>
    <w:rsid w:val="000A3C55"/>
    <w:rsid w:val="000D66B4"/>
    <w:rsid w:val="000D7CFD"/>
    <w:rsid w:val="000F4880"/>
    <w:rsid w:val="000F6C71"/>
    <w:rsid w:val="0010604F"/>
    <w:rsid w:val="001345EA"/>
    <w:rsid w:val="00206B94"/>
    <w:rsid w:val="00221119"/>
    <w:rsid w:val="002504B6"/>
    <w:rsid w:val="00283D79"/>
    <w:rsid w:val="002B3F7E"/>
    <w:rsid w:val="002C6AB2"/>
    <w:rsid w:val="002D2323"/>
    <w:rsid w:val="002F2FF3"/>
    <w:rsid w:val="0030468C"/>
    <w:rsid w:val="00322C50"/>
    <w:rsid w:val="00325549"/>
    <w:rsid w:val="00331015"/>
    <w:rsid w:val="00336B5F"/>
    <w:rsid w:val="00354209"/>
    <w:rsid w:val="00357731"/>
    <w:rsid w:val="003811F4"/>
    <w:rsid w:val="00395027"/>
    <w:rsid w:val="003A0D14"/>
    <w:rsid w:val="003C533D"/>
    <w:rsid w:val="003C619C"/>
    <w:rsid w:val="003E2FFB"/>
    <w:rsid w:val="00402F28"/>
    <w:rsid w:val="0042668B"/>
    <w:rsid w:val="00455BE6"/>
    <w:rsid w:val="00460C95"/>
    <w:rsid w:val="00463A66"/>
    <w:rsid w:val="00486843"/>
    <w:rsid w:val="004C6211"/>
    <w:rsid w:val="004C6543"/>
    <w:rsid w:val="004D2394"/>
    <w:rsid w:val="004D2DA9"/>
    <w:rsid w:val="004D306F"/>
    <w:rsid w:val="004E1D39"/>
    <w:rsid w:val="00506F2A"/>
    <w:rsid w:val="00511D84"/>
    <w:rsid w:val="005232A3"/>
    <w:rsid w:val="005273C5"/>
    <w:rsid w:val="00531BB1"/>
    <w:rsid w:val="005533C5"/>
    <w:rsid w:val="005966F5"/>
    <w:rsid w:val="005A6E78"/>
    <w:rsid w:val="005B0037"/>
    <w:rsid w:val="005F2015"/>
    <w:rsid w:val="00600BEE"/>
    <w:rsid w:val="00617D92"/>
    <w:rsid w:val="006335C6"/>
    <w:rsid w:val="006367BA"/>
    <w:rsid w:val="006752C6"/>
    <w:rsid w:val="0068666F"/>
    <w:rsid w:val="006B5DC8"/>
    <w:rsid w:val="006C02C2"/>
    <w:rsid w:val="006C0F45"/>
    <w:rsid w:val="006C2642"/>
    <w:rsid w:val="006C6F7D"/>
    <w:rsid w:val="006E4958"/>
    <w:rsid w:val="006E6CCD"/>
    <w:rsid w:val="006E715A"/>
    <w:rsid w:val="006E7BF1"/>
    <w:rsid w:val="00713BDE"/>
    <w:rsid w:val="00737A91"/>
    <w:rsid w:val="00743279"/>
    <w:rsid w:val="00782681"/>
    <w:rsid w:val="00784DF6"/>
    <w:rsid w:val="00793BDA"/>
    <w:rsid w:val="007E0B87"/>
    <w:rsid w:val="007F7136"/>
    <w:rsid w:val="008031BE"/>
    <w:rsid w:val="00810D8B"/>
    <w:rsid w:val="008349A9"/>
    <w:rsid w:val="0085003E"/>
    <w:rsid w:val="00876F2E"/>
    <w:rsid w:val="00880EFD"/>
    <w:rsid w:val="0088376B"/>
    <w:rsid w:val="00883B06"/>
    <w:rsid w:val="00886E03"/>
    <w:rsid w:val="00897C89"/>
    <w:rsid w:val="008A4C10"/>
    <w:rsid w:val="008A6E6F"/>
    <w:rsid w:val="008E5E39"/>
    <w:rsid w:val="008E742E"/>
    <w:rsid w:val="00922DAA"/>
    <w:rsid w:val="00935B2E"/>
    <w:rsid w:val="009447E1"/>
    <w:rsid w:val="00956A39"/>
    <w:rsid w:val="009604CC"/>
    <w:rsid w:val="00963532"/>
    <w:rsid w:val="0097690A"/>
    <w:rsid w:val="009819F0"/>
    <w:rsid w:val="009B0692"/>
    <w:rsid w:val="009B68E6"/>
    <w:rsid w:val="009C2018"/>
    <w:rsid w:val="009F24BE"/>
    <w:rsid w:val="00A008FE"/>
    <w:rsid w:val="00A07D4B"/>
    <w:rsid w:val="00A241D2"/>
    <w:rsid w:val="00A829B8"/>
    <w:rsid w:val="00A95F6E"/>
    <w:rsid w:val="00AA575D"/>
    <w:rsid w:val="00AC5554"/>
    <w:rsid w:val="00AE5487"/>
    <w:rsid w:val="00AF5108"/>
    <w:rsid w:val="00B01CE2"/>
    <w:rsid w:val="00B26196"/>
    <w:rsid w:val="00B40F96"/>
    <w:rsid w:val="00B76A3A"/>
    <w:rsid w:val="00B76BAA"/>
    <w:rsid w:val="00B77708"/>
    <w:rsid w:val="00BC5576"/>
    <w:rsid w:val="00BD58B2"/>
    <w:rsid w:val="00C10FE3"/>
    <w:rsid w:val="00C30A93"/>
    <w:rsid w:val="00C421C2"/>
    <w:rsid w:val="00C46FC6"/>
    <w:rsid w:val="00C80BFD"/>
    <w:rsid w:val="00CC448C"/>
    <w:rsid w:val="00CC7FA5"/>
    <w:rsid w:val="00CE54E8"/>
    <w:rsid w:val="00D071A9"/>
    <w:rsid w:val="00D10341"/>
    <w:rsid w:val="00D319CF"/>
    <w:rsid w:val="00D32F04"/>
    <w:rsid w:val="00D55EF8"/>
    <w:rsid w:val="00D959BC"/>
    <w:rsid w:val="00DA15A5"/>
    <w:rsid w:val="00DA1AC2"/>
    <w:rsid w:val="00DB4BF7"/>
    <w:rsid w:val="00DE18C0"/>
    <w:rsid w:val="00DF4D57"/>
    <w:rsid w:val="00E0717B"/>
    <w:rsid w:val="00E139D3"/>
    <w:rsid w:val="00E206F0"/>
    <w:rsid w:val="00E41209"/>
    <w:rsid w:val="00E60066"/>
    <w:rsid w:val="00E6456E"/>
    <w:rsid w:val="00E65A54"/>
    <w:rsid w:val="00E7024D"/>
    <w:rsid w:val="00E726A8"/>
    <w:rsid w:val="00E956BC"/>
    <w:rsid w:val="00EA6450"/>
    <w:rsid w:val="00EB012A"/>
    <w:rsid w:val="00EF4839"/>
    <w:rsid w:val="00F121A0"/>
    <w:rsid w:val="00F13DFA"/>
    <w:rsid w:val="00F42C7A"/>
    <w:rsid w:val="00F436CE"/>
    <w:rsid w:val="00F73928"/>
    <w:rsid w:val="00F8244C"/>
    <w:rsid w:val="00F92BC9"/>
    <w:rsid w:val="00F97EB4"/>
    <w:rsid w:val="00FA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0A0F7"/>
  <w15:chartTrackingRefBased/>
  <w15:docId w15:val="{2680B503-D367-4787-87C0-C004729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adeinm1hgl8">
    <w:name w:val="_fadein_m1hgl_8"/>
    <w:basedOn w:val="DefaultParagraphFont"/>
    <w:rsid w:val="00B76A3A"/>
  </w:style>
  <w:style w:type="paragraph" w:styleId="ListParagraph">
    <w:name w:val="List Paragraph"/>
    <w:basedOn w:val="Normal"/>
    <w:uiPriority w:val="34"/>
    <w:qFormat/>
    <w:rsid w:val="00B76A3A"/>
    <w:pPr>
      <w:ind w:left="720"/>
      <w:contextualSpacing/>
    </w:pPr>
  </w:style>
  <w:style w:type="paragraph" w:customStyle="1" w:styleId="Default">
    <w:name w:val="Default"/>
    <w:rsid w:val="00E1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E4120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12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99225-4E1F-4E95-B435-F801841E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6</Pages>
  <Words>1748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NICHITA ELENA-MIRELA</dc:creator>
  <cp:keywords/>
  <dc:description/>
  <cp:lastModifiedBy>ANICA-POPA ADRIAN</cp:lastModifiedBy>
  <cp:revision>54</cp:revision>
  <dcterms:created xsi:type="dcterms:W3CDTF">2026-10-05T07:30:00Z</dcterms:created>
  <dcterms:modified xsi:type="dcterms:W3CDTF">2026-11-02T09:11:00Z</dcterms:modified>
</cp:coreProperties>
</file>